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DEFC" w14:textId="30C18914" w:rsidR="00EC5398" w:rsidRDefault="00991EC8">
      <w:pPr>
        <w:pStyle w:val="Header"/>
        <w:tabs>
          <w:tab w:val="right" w:pos="9639"/>
        </w:tabs>
        <w:rPr>
          <w:bCs/>
          <w:i/>
          <w:sz w:val="22"/>
          <w:szCs w:val="22"/>
        </w:rPr>
      </w:pPr>
      <w:r>
        <w:rPr>
          <w:bCs/>
          <w:sz w:val="22"/>
          <w:szCs w:val="22"/>
        </w:rPr>
        <w:t>3GPP TSG-RAN WG2 Meeting #11</w:t>
      </w:r>
      <w:r w:rsidR="00C63A00">
        <w:rPr>
          <w:bCs/>
          <w:sz w:val="22"/>
          <w:szCs w:val="22"/>
        </w:rPr>
        <w:t>6</w:t>
      </w:r>
      <w:r>
        <w:rPr>
          <w:bCs/>
          <w:sz w:val="22"/>
          <w:szCs w:val="22"/>
        </w:rPr>
        <w:t xml:space="preserve"> Electronic</w:t>
      </w:r>
      <w:r>
        <w:rPr>
          <w:bCs/>
          <w:sz w:val="22"/>
          <w:szCs w:val="22"/>
        </w:rPr>
        <w:tab/>
      </w:r>
      <w:r w:rsidRPr="00ED6142">
        <w:rPr>
          <w:rFonts w:hint="eastAsia"/>
          <w:bCs/>
          <w:sz w:val="22"/>
          <w:szCs w:val="22"/>
        </w:rPr>
        <w:t>R</w:t>
      </w:r>
      <w:r w:rsidRPr="00ED6142">
        <w:rPr>
          <w:bCs/>
          <w:sz w:val="22"/>
          <w:szCs w:val="22"/>
        </w:rPr>
        <w:t>2</w:t>
      </w:r>
      <w:r w:rsidRPr="00ED6142">
        <w:rPr>
          <w:rFonts w:hint="eastAsia"/>
          <w:bCs/>
          <w:sz w:val="22"/>
          <w:szCs w:val="22"/>
        </w:rPr>
        <w:t>-</w:t>
      </w:r>
      <w:r w:rsidRPr="00ED6142">
        <w:rPr>
          <w:bCs/>
          <w:sz w:val="22"/>
          <w:szCs w:val="22"/>
        </w:rPr>
        <w:t>21</w:t>
      </w:r>
      <w:r w:rsidR="00ED6142" w:rsidRPr="00ED6142">
        <w:rPr>
          <w:bCs/>
          <w:sz w:val="22"/>
          <w:szCs w:val="22"/>
        </w:rPr>
        <w:t>10059</w:t>
      </w:r>
    </w:p>
    <w:p w14:paraId="5CA44149" w14:textId="1456B391" w:rsidR="00EC5398" w:rsidRDefault="00991EC8">
      <w:pPr>
        <w:pStyle w:val="Header"/>
        <w:tabs>
          <w:tab w:val="right" w:pos="9639"/>
        </w:tabs>
        <w:rPr>
          <w:bCs/>
          <w:sz w:val="22"/>
          <w:szCs w:val="22"/>
          <w:lang w:val="en-US" w:eastAsia="zh-CN"/>
        </w:rPr>
      </w:pPr>
      <w:r>
        <w:rPr>
          <w:bCs/>
          <w:sz w:val="22"/>
          <w:szCs w:val="22"/>
          <w:lang w:eastAsia="zh-CN"/>
        </w:rPr>
        <w:t>Online,</w:t>
      </w:r>
      <w:r>
        <w:rPr>
          <w:sz w:val="22"/>
          <w:szCs w:val="22"/>
        </w:rPr>
        <w:t xml:space="preserve"> </w:t>
      </w:r>
      <w:r w:rsidR="00C63A00">
        <w:rPr>
          <w:bCs/>
          <w:sz w:val="22"/>
          <w:szCs w:val="22"/>
          <w:lang w:val="en-US"/>
        </w:rPr>
        <w:t>November 1</w:t>
      </w:r>
      <w:r>
        <w:rPr>
          <w:bCs/>
          <w:sz w:val="22"/>
          <w:szCs w:val="22"/>
          <w:lang w:val="en-US"/>
        </w:rPr>
        <w:t xml:space="preserve"> –</w:t>
      </w:r>
      <w:r w:rsidR="00C63A00">
        <w:rPr>
          <w:bCs/>
          <w:sz w:val="22"/>
          <w:szCs w:val="22"/>
          <w:lang w:val="en-US"/>
        </w:rPr>
        <w:t>12</w:t>
      </w:r>
      <w:r>
        <w:rPr>
          <w:bCs/>
          <w:sz w:val="22"/>
          <w:szCs w:val="22"/>
          <w:lang w:val="en-US"/>
        </w:rPr>
        <w:t>, 2021</w:t>
      </w:r>
      <w:r>
        <w:rPr>
          <w:bCs/>
          <w:sz w:val="22"/>
          <w:szCs w:val="22"/>
          <w:lang w:val="en-US"/>
        </w:rPr>
        <w:tab/>
      </w:r>
    </w:p>
    <w:p w14:paraId="7EB6F7AA" w14:textId="77777777" w:rsidR="00EC5398" w:rsidRDefault="00EC5398">
      <w:pPr>
        <w:pStyle w:val="Header"/>
        <w:rPr>
          <w:bCs/>
          <w:sz w:val="22"/>
          <w:szCs w:val="22"/>
        </w:rPr>
      </w:pPr>
    </w:p>
    <w:p w14:paraId="4C481EDB" w14:textId="1386000F" w:rsidR="00EC5398" w:rsidRDefault="00991EC8">
      <w:pPr>
        <w:pStyle w:val="CRCoverPage"/>
        <w:tabs>
          <w:tab w:val="left" w:pos="1985"/>
        </w:tabs>
        <w:rPr>
          <w:rFonts w:cs="Arial"/>
          <w:b/>
          <w:bCs/>
          <w:sz w:val="22"/>
          <w:szCs w:val="22"/>
          <w:lang w:eastAsia="ja-JP"/>
        </w:rPr>
      </w:pPr>
      <w:r>
        <w:rPr>
          <w:rFonts w:cs="Arial"/>
          <w:b/>
          <w:bCs/>
          <w:sz w:val="22"/>
          <w:szCs w:val="22"/>
        </w:rPr>
        <w:t>Agenda item:</w:t>
      </w:r>
      <w:r>
        <w:rPr>
          <w:rFonts w:cs="Arial"/>
          <w:b/>
          <w:bCs/>
          <w:sz w:val="22"/>
          <w:szCs w:val="22"/>
        </w:rPr>
        <w:tab/>
      </w:r>
      <w:r w:rsidR="00C63A00" w:rsidRPr="00ED6142">
        <w:rPr>
          <w:rFonts w:cs="Arial"/>
          <w:b/>
          <w:bCs/>
          <w:sz w:val="22"/>
          <w:szCs w:val="22"/>
          <w:lang w:eastAsia="ja-JP"/>
        </w:rPr>
        <w:t>8.</w:t>
      </w:r>
      <w:r w:rsidR="00BC0AB5" w:rsidRPr="00ED6142">
        <w:rPr>
          <w:rFonts w:cs="Arial"/>
          <w:b/>
          <w:bCs/>
          <w:sz w:val="22"/>
          <w:szCs w:val="22"/>
          <w:lang w:eastAsia="ja-JP"/>
        </w:rPr>
        <w:t>7.2.</w:t>
      </w:r>
      <w:r w:rsidR="00ED6142" w:rsidRPr="00ED6142">
        <w:rPr>
          <w:rFonts w:cs="Arial"/>
          <w:b/>
          <w:bCs/>
          <w:sz w:val="22"/>
          <w:szCs w:val="22"/>
          <w:lang w:eastAsia="ja-JP"/>
        </w:rPr>
        <w:t>2</w:t>
      </w:r>
    </w:p>
    <w:p w14:paraId="05D49932" w14:textId="77777777" w:rsidR="00EC5398" w:rsidRDefault="00991EC8">
      <w:pPr>
        <w:tabs>
          <w:tab w:val="left" w:pos="1985"/>
        </w:tabs>
        <w:ind w:left="1985" w:hanging="1985"/>
        <w:rPr>
          <w:rFonts w:ascii="Arial" w:hAnsi="Arial" w:cs="Arial"/>
          <w:b/>
          <w:bCs/>
          <w:sz w:val="22"/>
          <w:szCs w:val="22"/>
        </w:rPr>
      </w:pPr>
      <w:r>
        <w:rPr>
          <w:rFonts w:ascii="Arial" w:hAnsi="Arial" w:cs="Arial"/>
          <w:b/>
          <w:bCs/>
          <w:sz w:val="22"/>
          <w:szCs w:val="22"/>
        </w:rPr>
        <w:t>Source:</w:t>
      </w:r>
      <w:r>
        <w:rPr>
          <w:rFonts w:ascii="Arial" w:hAnsi="Arial" w:cs="Arial"/>
          <w:b/>
          <w:bCs/>
          <w:sz w:val="22"/>
          <w:szCs w:val="22"/>
        </w:rPr>
        <w:tab/>
        <w:t xml:space="preserve">Apple </w:t>
      </w:r>
    </w:p>
    <w:p w14:paraId="4805BA47" w14:textId="4E6DB3C2" w:rsidR="00EC5398" w:rsidRDefault="00991EC8">
      <w:pPr>
        <w:ind w:left="1985" w:hanging="1985"/>
        <w:rPr>
          <w:rFonts w:ascii="Arial" w:hAnsi="Arial" w:cs="Arial"/>
          <w:b/>
          <w:bCs/>
          <w:sz w:val="22"/>
          <w:szCs w:val="22"/>
        </w:rPr>
      </w:pPr>
      <w:r>
        <w:rPr>
          <w:rFonts w:ascii="Arial" w:hAnsi="Arial" w:cs="Arial"/>
          <w:b/>
          <w:bCs/>
          <w:sz w:val="22"/>
          <w:szCs w:val="22"/>
        </w:rPr>
        <w:t>Title:</w:t>
      </w:r>
      <w:r>
        <w:rPr>
          <w:rFonts w:ascii="Arial" w:hAnsi="Arial" w:cs="Arial"/>
          <w:b/>
          <w:bCs/>
          <w:sz w:val="22"/>
          <w:szCs w:val="22"/>
        </w:rPr>
        <w:tab/>
      </w:r>
      <w:r w:rsidR="004B735F">
        <w:rPr>
          <w:rFonts w:ascii="Arial" w:hAnsi="Arial" w:cs="Arial"/>
          <w:b/>
          <w:bCs/>
          <w:sz w:val="22"/>
          <w:szCs w:val="22"/>
        </w:rPr>
        <w:t xml:space="preserve">Discussion on </w:t>
      </w:r>
      <w:r w:rsidR="0048774C">
        <w:rPr>
          <w:rFonts w:ascii="Arial" w:hAnsi="Arial" w:cs="Arial"/>
          <w:b/>
          <w:bCs/>
          <w:sz w:val="22"/>
          <w:szCs w:val="22"/>
        </w:rPr>
        <w:t xml:space="preserve">U2N </w:t>
      </w:r>
      <w:r w:rsidR="00BC0AB5">
        <w:rPr>
          <w:rFonts w:ascii="Arial" w:hAnsi="Arial" w:cs="Arial"/>
          <w:b/>
          <w:bCs/>
          <w:sz w:val="22"/>
          <w:szCs w:val="22"/>
        </w:rPr>
        <w:t xml:space="preserve">Relay UE Identifier </w:t>
      </w:r>
    </w:p>
    <w:p w14:paraId="1EC80897" w14:textId="77777777" w:rsidR="00EC5398" w:rsidRDefault="00991EC8">
      <w:pPr>
        <w:tabs>
          <w:tab w:val="left" w:pos="1985"/>
        </w:tabs>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t>Discussion and Decision</w:t>
      </w:r>
    </w:p>
    <w:p w14:paraId="7AFE57AD" w14:textId="415EF5FE" w:rsidR="00EC5398" w:rsidRDefault="00991EC8">
      <w:pPr>
        <w:pStyle w:val="Heading1"/>
      </w:pPr>
      <w:r>
        <w:t xml:space="preserve">1 </w:t>
      </w:r>
      <w:r w:rsidR="00A10D84">
        <w:tab/>
      </w:r>
      <w:r>
        <w:t>Introduction</w:t>
      </w:r>
    </w:p>
    <w:p w14:paraId="18391AA3" w14:textId="73442CBA" w:rsidR="0004702B" w:rsidRPr="00741066" w:rsidRDefault="0004702B" w:rsidP="0004702B">
      <w:pPr>
        <w:spacing w:before="60" w:after="0"/>
        <w:jc w:val="both"/>
        <w:rPr>
          <w:rFonts w:ascii="Arial" w:eastAsia="MS Mincho" w:hAnsi="Arial" w:cs="Arial"/>
          <w:lang w:eastAsia="en-GB"/>
        </w:rPr>
      </w:pPr>
      <w:r>
        <w:rPr>
          <w:rFonts w:ascii="Arial" w:eastAsia="MS Mincho" w:hAnsi="Arial" w:cs="Arial"/>
          <w:lang w:eastAsia="en-GB"/>
        </w:rPr>
        <w:t>In Rel</w:t>
      </w:r>
      <w:r w:rsidR="00404F83">
        <w:rPr>
          <w:rFonts w:ascii="Arial" w:eastAsia="MS Mincho" w:hAnsi="Arial" w:cs="Arial"/>
          <w:lang w:eastAsia="en-GB"/>
        </w:rPr>
        <w:t>-17</w:t>
      </w:r>
      <w:r w:rsidR="001E5F03">
        <w:rPr>
          <w:rFonts w:ascii="Arial" w:eastAsia="MS Mincho" w:hAnsi="Arial" w:cs="Arial"/>
          <w:lang w:eastAsia="en-GB"/>
        </w:rPr>
        <w:t xml:space="preserve"> </w:t>
      </w:r>
      <w:r>
        <w:rPr>
          <w:rFonts w:ascii="Arial" w:eastAsia="MS Mincho" w:hAnsi="Arial" w:cs="Arial"/>
          <w:lang w:eastAsia="en-GB"/>
        </w:rPr>
        <w:t>SL rela</w:t>
      </w:r>
      <w:r w:rsidR="001E5F03">
        <w:rPr>
          <w:rFonts w:ascii="Arial" w:eastAsia="MS Mincho" w:hAnsi="Arial" w:cs="Arial"/>
          <w:lang w:eastAsia="en-GB"/>
        </w:rPr>
        <w:t>y</w:t>
      </w:r>
      <w:r>
        <w:rPr>
          <w:rFonts w:ascii="Arial" w:eastAsia="MS Mincho" w:hAnsi="Arial" w:cs="Arial"/>
          <w:lang w:eastAsia="en-GB"/>
        </w:rPr>
        <w:t xml:space="preserve"> work, </w:t>
      </w:r>
      <w:r w:rsidR="001E5F03">
        <w:rPr>
          <w:rFonts w:ascii="Arial" w:eastAsia="MS Mincho" w:hAnsi="Arial" w:cs="Arial"/>
          <w:lang w:eastAsia="en-GB"/>
        </w:rPr>
        <w:t>L2 U2N relay UE advertises a cellular access service on behalf of NW, but NW does not have a solid method to identify each U2N relay UE. This at least creates some issues for L2 handover procedures for service continuity, but also exposes a bigger management problem about  L2 U2N relays</w:t>
      </w:r>
      <w:r w:rsidR="00404F83">
        <w:rPr>
          <w:rFonts w:ascii="Arial" w:eastAsia="MS Mincho" w:hAnsi="Arial" w:cs="Arial"/>
          <w:lang w:eastAsia="en-GB"/>
        </w:rPr>
        <w:t>,</w:t>
      </w:r>
      <w:r w:rsidR="002636A6">
        <w:rPr>
          <w:rFonts w:ascii="Arial" w:eastAsia="MS Mincho" w:hAnsi="Arial" w:cs="Arial"/>
          <w:lang w:eastAsia="en-GB"/>
        </w:rPr>
        <w:t xml:space="preserve"> </w:t>
      </w:r>
      <w:r w:rsidR="00404F83">
        <w:rPr>
          <w:rFonts w:ascii="Arial" w:eastAsia="MS Mincho" w:hAnsi="Arial" w:cs="Arial"/>
          <w:lang w:eastAsia="en-GB"/>
        </w:rPr>
        <w:t>e.g</w:t>
      </w:r>
      <w:r w:rsidR="002636A6">
        <w:rPr>
          <w:rFonts w:ascii="Arial" w:eastAsia="MS Mincho" w:hAnsi="Arial" w:cs="Arial"/>
          <w:lang w:eastAsia="en-GB"/>
        </w:rPr>
        <w:t>.</w:t>
      </w:r>
      <w:r w:rsidR="00404F83">
        <w:rPr>
          <w:rFonts w:ascii="Arial" w:eastAsia="MS Mincho" w:hAnsi="Arial" w:cs="Arial"/>
          <w:lang w:eastAsia="en-GB"/>
        </w:rPr>
        <w:t>, how remote UE</w:t>
      </w:r>
      <w:r w:rsidR="00E76AFF">
        <w:rPr>
          <w:rFonts w:ascii="Arial" w:eastAsia="MS Mincho" w:hAnsi="Arial" w:cs="Arial"/>
          <w:lang w:eastAsia="en-GB"/>
        </w:rPr>
        <w:t xml:space="preserve"> identify and</w:t>
      </w:r>
      <w:r w:rsidR="00404F83">
        <w:rPr>
          <w:rFonts w:ascii="Arial" w:eastAsia="MS Mincho" w:hAnsi="Arial" w:cs="Arial"/>
          <w:lang w:eastAsia="en-GB"/>
        </w:rPr>
        <w:t xml:space="preserve"> inquiry for a particular relay UE in relay discovery procedure</w:t>
      </w:r>
      <w:r w:rsidR="001E5F03">
        <w:rPr>
          <w:rFonts w:ascii="Arial" w:eastAsia="MS Mincho" w:hAnsi="Arial" w:cs="Arial"/>
          <w:lang w:eastAsia="en-GB"/>
        </w:rPr>
        <w:t xml:space="preserve">. In this paper, we discuss this </w:t>
      </w:r>
      <w:r w:rsidR="00404F83">
        <w:rPr>
          <w:rFonts w:ascii="Arial" w:eastAsia="MS Mincho" w:hAnsi="Arial" w:cs="Arial"/>
          <w:lang w:eastAsia="en-GB"/>
        </w:rPr>
        <w:t>issue</w:t>
      </w:r>
      <w:r w:rsidR="001E5F03">
        <w:rPr>
          <w:rFonts w:ascii="Arial" w:eastAsia="MS Mincho" w:hAnsi="Arial" w:cs="Arial"/>
          <w:lang w:eastAsia="en-GB"/>
        </w:rPr>
        <w:t xml:space="preserve"> and potential </w:t>
      </w:r>
      <w:r w:rsidR="00404F83">
        <w:rPr>
          <w:rFonts w:ascii="Arial" w:eastAsia="MS Mincho" w:hAnsi="Arial" w:cs="Arial"/>
          <w:lang w:eastAsia="en-GB"/>
        </w:rPr>
        <w:t>solutions</w:t>
      </w:r>
      <w:r w:rsidR="001E5F03">
        <w:rPr>
          <w:rFonts w:ascii="Arial" w:eastAsia="MS Mincho" w:hAnsi="Arial" w:cs="Arial"/>
          <w:lang w:eastAsia="en-GB"/>
        </w:rPr>
        <w:t xml:space="preserve"> for this problem. </w:t>
      </w:r>
    </w:p>
    <w:p w14:paraId="217E45B8" w14:textId="141F323B" w:rsidR="00EC5398" w:rsidRPr="00741066" w:rsidRDefault="009D74A7">
      <w:pPr>
        <w:spacing w:before="60" w:after="0"/>
        <w:jc w:val="both"/>
        <w:rPr>
          <w:rFonts w:ascii="Arial" w:eastAsia="MS Mincho" w:hAnsi="Arial" w:cs="Arial"/>
          <w:lang w:eastAsia="en-GB"/>
        </w:rPr>
      </w:pPr>
      <w:r>
        <w:rPr>
          <w:rFonts w:ascii="Arial" w:eastAsia="MS Mincho" w:hAnsi="Arial" w:cs="Arial"/>
          <w:lang w:eastAsia="en-GB"/>
        </w:rPr>
        <w:t>In this paper, we discuss this issue and potential solutions.</w:t>
      </w:r>
    </w:p>
    <w:p w14:paraId="044565A2" w14:textId="252BB128" w:rsidR="00EC5398" w:rsidRDefault="00991EC8" w:rsidP="00A10D84">
      <w:pPr>
        <w:pStyle w:val="Heading1"/>
        <w:ind w:left="1080" w:hanging="1080"/>
        <w:rPr>
          <w:rFonts w:cs="Arial"/>
        </w:rPr>
      </w:pPr>
      <w:r w:rsidRPr="00741066">
        <w:rPr>
          <w:rFonts w:cs="Arial"/>
        </w:rPr>
        <w:t>2</w:t>
      </w:r>
      <w:r w:rsidRPr="00741066">
        <w:rPr>
          <w:rFonts w:cs="Arial"/>
        </w:rPr>
        <w:tab/>
      </w:r>
      <w:r w:rsidR="00857987">
        <w:rPr>
          <w:rFonts w:cs="Arial"/>
        </w:rPr>
        <w:t>Discussions</w:t>
      </w:r>
    </w:p>
    <w:p w14:paraId="1CF26D9B" w14:textId="43625EA6" w:rsidR="009A6933" w:rsidRPr="009A6933" w:rsidRDefault="009A6933" w:rsidP="00462C91">
      <w:pPr>
        <w:pStyle w:val="Heading2"/>
      </w:pPr>
      <w:r>
        <w:t xml:space="preserve">2.1 </w:t>
      </w:r>
      <w:r>
        <w:tab/>
      </w:r>
      <w:r w:rsidR="001E5F03">
        <w:t xml:space="preserve">Problem in handover </w:t>
      </w:r>
      <w:r w:rsidR="00ED5E63">
        <w:t>procedure</w:t>
      </w:r>
    </w:p>
    <w:p w14:paraId="7BD6EA43" w14:textId="77BDCB98" w:rsidR="001E5F03" w:rsidRDefault="001E5F03" w:rsidP="001E5F03">
      <w:pPr>
        <w:pStyle w:val="EmailDiscussion2"/>
        <w:spacing w:beforeLines="50" w:before="120" w:after="60"/>
        <w:ind w:left="0" w:firstLine="0"/>
        <w:jc w:val="both"/>
        <w:rPr>
          <w:rFonts w:cs="Arial"/>
        </w:rPr>
      </w:pPr>
      <w:r>
        <w:rPr>
          <w:rFonts w:cs="Arial"/>
        </w:rPr>
        <w:t>For Rel-17 SL relay work, the intra-</w:t>
      </w:r>
      <w:proofErr w:type="spellStart"/>
      <w:r>
        <w:rPr>
          <w:rFonts w:cs="Arial"/>
        </w:rPr>
        <w:t>gNB</w:t>
      </w:r>
      <w:proofErr w:type="spellEnd"/>
      <w:r>
        <w:rPr>
          <w:rFonts w:cs="Arial"/>
        </w:rPr>
        <w:t xml:space="preserve"> direct-to-indirect handover is supported. For this case, the </w:t>
      </w:r>
      <w:r w:rsidR="00763590">
        <w:rPr>
          <w:rFonts w:cs="Arial"/>
        </w:rPr>
        <w:t xml:space="preserve">serving </w:t>
      </w:r>
      <w:proofErr w:type="spellStart"/>
      <w:r>
        <w:rPr>
          <w:rFonts w:cs="Arial"/>
        </w:rPr>
        <w:t>gNB</w:t>
      </w:r>
      <w:proofErr w:type="spellEnd"/>
      <w:r>
        <w:rPr>
          <w:rFonts w:cs="Arial"/>
        </w:rPr>
        <w:t xml:space="preserve"> </w:t>
      </w:r>
      <w:r w:rsidR="00763590">
        <w:rPr>
          <w:rFonts w:cs="Arial"/>
        </w:rPr>
        <w:t xml:space="preserve">of relay UE </w:t>
      </w:r>
      <w:r>
        <w:rPr>
          <w:rFonts w:cs="Arial"/>
        </w:rPr>
        <w:t>need prepare and configure the relay UE (at least for RRC_CONNECTED relay UE) for the indirect path setup after choosing the relay UE. However, since relay UE identifier (e.g., U2N relay UE ID) is not part of current UE context in NG-RAN, it is unclear how this step 2 could be done, as shown in the signalling flow below.</w:t>
      </w:r>
    </w:p>
    <w:p w14:paraId="7EE5F3BD" w14:textId="77777777" w:rsidR="001E5F03" w:rsidRPr="00741066" w:rsidRDefault="001E5F03" w:rsidP="001E5F03">
      <w:pPr>
        <w:pStyle w:val="EmailDiscussion2"/>
        <w:spacing w:beforeLines="50" w:before="120" w:after="60"/>
        <w:ind w:left="0" w:firstLine="0"/>
        <w:jc w:val="center"/>
        <w:rPr>
          <w:rFonts w:cs="Arial"/>
          <w:b/>
        </w:rPr>
      </w:pPr>
      <w:r w:rsidRPr="0004702B">
        <w:rPr>
          <w:rFonts w:cs="Arial"/>
          <w:b/>
          <w:noProof/>
        </w:rPr>
        <w:drawing>
          <wp:inline distT="0" distB="0" distL="0" distR="0" wp14:anchorId="296B5B27" wp14:editId="1694A403">
            <wp:extent cx="4268244" cy="3539973"/>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74497" cy="3545159"/>
                    </a:xfrm>
                    <a:prstGeom prst="rect">
                      <a:avLst/>
                    </a:prstGeom>
                  </pic:spPr>
                </pic:pic>
              </a:graphicData>
            </a:graphic>
          </wp:inline>
        </w:drawing>
      </w:r>
    </w:p>
    <w:p w14:paraId="56C48CF9" w14:textId="08152B9D" w:rsidR="001E5F03" w:rsidRDefault="001E5F03" w:rsidP="001E5F03">
      <w:pPr>
        <w:spacing w:before="60" w:after="0"/>
        <w:jc w:val="both"/>
        <w:rPr>
          <w:rFonts w:ascii="Arial" w:eastAsia="MS Mincho" w:hAnsi="Arial" w:cs="Arial"/>
          <w:lang w:eastAsia="en-GB"/>
        </w:rPr>
      </w:pPr>
      <w:r>
        <w:rPr>
          <w:rFonts w:ascii="Arial" w:eastAsia="MS Mincho" w:hAnsi="Arial" w:cs="Arial"/>
          <w:lang w:eastAsia="en-GB"/>
        </w:rPr>
        <w:t xml:space="preserve">Literally, although RAN2 has agreed the usage of “U2N relay UE ID” in the following description of the direct-indirect handover, the </w:t>
      </w:r>
      <w:proofErr w:type="spellStart"/>
      <w:r>
        <w:rPr>
          <w:rFonts w:ascii="Arial" w:eastAsia="MS Mincho" w:hAnsi="Arial" w:cs="Arial"/>
          <w:lang w:eastAsia="en-GB"/>
        </w:rPr>
        <w:t>gNB</w:t>
      </w:r>
      <w:proofErr w:type="spellEnd"/>
      <w:r>
        <w:rPr>
          <w:rFonts w:ascii="Arial" w:eastAsia="MS Mincho" w:hAnsi="Arial" w:cs="Arial"/>
          <w:lang w:eastAsia="en-GB"/>
        </w:rPr>
        <w:t xml:space="preserve"> has some difficulty to link “U2N relay UE ID” with the” target U2N Relay UE”. </w:t>
      </w:r>
    </w:p>
    <w:p w14:paraId="4D611B47" w14:textId="77777777" w:rsidR="001E5F03" w:rsidRDefault="001E5F03" w:rsidP="001E5F03">
      <w:pPr>
        <w:spacing w:before="60" w:after="0"/>
        <w:jc w:val="both"/>
        <w:rPr>
          <w:rFonts w:ascii="Arial" w:eastAsia="MS Mincho" w:hAnsi="Arial" w:cs="Arial"/>
          <w:lang w:eastAsia="en-GB"/>
        </w:rPr>
      </w:pPr>
    </w:p>
    <w:tbl>
      <w:tblPr>
        <w:tblStyle w:val="TableGrid"/>
        <w:tblW w:w="0" w:type="auto"/>
        <w:tblLook w:val="04A0" w:firstRow="1" w:lastRow="0" w:firstColumn="1" w:lastColumn="0" w:noHBand="0" w:noVBand="1"/>
      </w:tblPr>
      <w:tblGrid>
        <w:gridCol w:w="9631"/>
      </w:tblGrid>
      <w:tr w:rsidR="001E5F03" w14:paraId="126EC069" w14:textId="77777777" w:rsidTr="0051747A">
        <w:tc>
          <w:tcPr>
            <w:tcW w:w="9631" w:type="dxa"/>
          </w:tcPr>
          <w:p w14:paraId="21603F12" w14:textId="77777777" w:rsidR="001E5F03" w:rsidRPr="0004702B" w:rsidRDefault="001E5F03" w:rsidP="0051747A">
            <w:pPr>
              <w:spacing w:before="60" w:after="0"/>
              <w:jc w:val="both"/>
              <w:rPr>
                <w:rFonts w:ascii="Arial" w:eastAsia="MS Mincho" w:hAnsi="Arial" w:cs="Arial"/>
                <w:i/>
                <w:iCs/>
                <w:sz w:val="16"/>
                <w:szCs w:val="16"/>
                <w:lang w:val="en-US" w:eastAsia="en-GB"/>
              </w:rPr>
            </w:pPr>
            <w:r w:rsidRPr="0004702B">
              <w:rPr>
                <w:rFonts w:ascii="Arial" w:eastAsia="MS Mincho" w:hAnsi="Arial" w:cs="Arial"/>
                <w:i/>
                <w:iCs/>
                <w:sz w:val="16"/>
                <w:szCs w:val="16"/>
                <w:lang w:val="en-US" w:eastAsia="en-GB"/>
              </w:rPr>
              <w:t xml:space="preserve">1. The U2N Remote UE reports one or multiple candidate U2N Relay UE(s) and legacy </w:t>
            </w:r>
            <w:proofErr w:type="spellStart"/>
            <w:r w:rsidRPr="0004702B">
              <w:rPr>
                <w:rFonts w:ascii="Arial" w:eastAsia="MS Mincho" w:hAnsi="Arial" w:cs="Arial"/>
                <w:i/>
                <w:iCs/>
                <w:sz w:val="16"/>
                <w:szCs w:val="16"/>
                <w:lang w:val="en-US" w:eastAsia="en-GB"/>
              </w:rPr>
              <w:t>Uu</w:t>
            </w:r>
            <w:proofErr w:type="spellEnd"/>
            <w:r w:rsidRPr="0004702B">
              <w:rPr>
                <w:rFonts w:ascii="Arial" w:eastAsia="MS Mincho" w:hAnsi="Arial" w:cs="Arial"/>
                <w:i/>
                <w:iCs/>
                <w:sz w:val="16"/>
                <w:szCs w:val="16"/>
                <w:lang w:val="en-US" w:eastAsia="en-GB"/>
              </w:rPr>
              <w:t xml:space="preserve"> </w:t>
            </w:r>
            <w:proofErr w:type="spellStart"/>
            <w:r w:rsidRPr="0004702B">
              <w:rPr>
                <w:rFonts w:ascii="Arial" w:eastAsia="MS Mincho" w:hAnsi="Arial" w:cs="Arial"/>
                <w:i/>
                <w:iCs/>
                <w:sz w:val="16"/>
                <w:szCs w:val="16"/>
                <w:lang w:val="en-US" w:eastAsia="en-GB"/>
              </w:rPr>
              <w:t>measuraments</w:t>
            </w:r>
            <w:proofErr w:type="spellEnd"/>
            <w:r w:rsidRPr="0004702B">
              <w:rPr>
                <w:rFonts w:ascii="Arial" w:eastAsia="MS Mincho" w:hAnsi="Arial" w:cs="Arial"/>
                <w:i/>
                <w:iCs/>
                <w:sz w:val="16"/>
                <w:szCs w:val="16"/>
                <w:lang w:val="en-US" w:eastAsia="en-GB"/>
              </w:rPr>
              <w:t>, after it measures/discovers the candidate U2N Relay UE(s).</w:t>
            </w:r>
          </w:p>
          <w:p w14:paraId="04606BEF" w14:textId="77777777" w:rsidR="001E5F03" w:rsidRPr="0004702B" w:rsidRDefault="001E5F03" w:rsidP="0051747A">
            <w:pPr>
              <w:spacing w:before="60" w:after="0"/>
              <w:jc w:val="both"/>
              <w:rPr>
                <w:rFonts w:ascii="Arial" w:eastAsia="MS Mincho" w:hAnsi="Arial" w:cs="Arial"/>
                <w:i/>
                <w:iCs/>
                <w:sz w:val="16"/>
                <w:szCs w:val="16"/>
                <w:lang w:val="en-US" w:eastAsia="en-GB"/>
              </w:rPr>
            </w:pPr>
            <w:r w:rsidRPr="0004702B">
              <w:rPr>
                <w:rFonts w:ascii="Arial" w:eastAsia="MS Mincho" w:hAnsi="Arial" w:cs="Arial"/>
                <w:i/>
                <w:iCs/>
                <w:sz w:val="16"/>
                <w:szCs w:val="16"/>
                <w:lang w:val="en-US" w:eastAsia="en-GB"/>
              </w:rPr>
              <w:lastRenderedPageBreak/>
              <w:t>- The UE may filter the appropriate U2N Relay UE(s) according to Relay selection criteria before reporting. The UE shall report only the U2N Relay UE candidate(s) that fulfil the higher layer criteria.</w:t>
            </w:r>
          </w:p>
          <w:p w14:paraId="021973DD" w14:textId="77777777" w:rsidR="001E5F03" w:rsidRPr="0004702B" w:rsidRDefault="001E5F03" w:rsidP="0051747A">
            <w:pPr>
              <w:spacing w:before="60" w:after="0"/>
              <w:jc w:val="both"/>
              <w:rPr>
                <w:rFonts w:ascii="Arial" w:eastAsia="MS Mincho" w:hAnsi="Arial" w:cs="Arial"/>
                <w:i/>
                <w:iCs/>
                <w:sz w:val="16"/>
                <w:szCs w:val="16"/>
                <w:lang w:val="en-US" w:eastAsia="en-GB"/>
              </w:rPr>
            </w:pPr>
            <w:r w:rsidRPr="0004702B">
              <w:rPr>
                <w:rFonts w:ascii="Arial" w:eastAsia="MS Mincho" w:hAnsi="Arial" w:cs="Arial"/>
                <w:i/>
                <w:iCs/>
                <w:sz w:val="16"/>
                <w:szCs w:val="16"/>
                <w:lang w:val="en-US" w:eastAsia="en-GB"/>
              </w:rPr>
              <w:t xml:space="preserve">- The reporting can include </w:t>
            </w:r>
            <w:r w:rsidRPr="0004702B">
              <w:rPr>
                <w:rFonts w:ascii="Arial" w:eastAsia="MS Mincho" w:hAnsi="Arial" w:cs="Arial"/>
                <w:i/>
                <w:iCs/>
                <w:sz w:val="16"/>
                <w:szCs w:val="16"/>
                <w:highlight w:val="yellow"/>
                <w:lang w:val="en-US" w:eastAsia="en-GB"/>
              </w:rPr>
              <w:t>at least U2N Relay UE ID</w:t>
            </w:r>
            <w:r w:rsidRPr="0004702B">
              <w:rPr>
                <w:rFonts w:ascii="Arial" w:eastAsia="MS Mincho" w:hAnsi="Arial" w:cs="Arial"/>
                <w:i/>
                <w:iCs/>
                <w:sz w:val="16"/>
                <w:szCs w:val="16"/>
                <w:lang w:val="en-US" w:eastAsia="en-GB"/>
              </w:rPr>
              <w:t>, U2N Relay UE’ s serving cell ID, and SD-RSRP information.</w:t>
            </w:r>
          </w:p>
          <w:p w14:paraId="257E9611" w14:textId="77777777" w:rsidR="001E5F03" w:rsidRPr="0004702B" w:rsidRDefault="001E5F03" w:rsidP="0051747A">
            <w:pPr>
              <w:spacing w:before="60" w:after="0"/>
              <w:jc w:val="both"/>
              <w:rPr>
                <w:rFonts w:ascii="Arial" w:eastAsia="MS Mincho" w:hAnsi="Arial" w:cs="Arial"/>
                <w:i/>
                <w:iCs/>
                <w:sz w:val="16"/>
                <w:szCs w:val="16"/>
                <w:lang w:val="en-US" w:eastAsia="en-GB"/>
              </w:rPr>
            </w:pPr>
            <w:r w:rsidRPr="0004702B">
              <w:rPr>
                <w:rFonts w:ascii="Arial" w:eastAsia="MS Mincho" w:hAnsi="Arial" w:cs="Arial"/>
                <w:i/>
                <w:iCs/>
                <w:sz w:val="16"/>
                <w:szCs w:val="16"/>
                <w:lang w:val="en-US" w:eastAsia="en-GB"/>
              </w:rPr>
              <w:t xml:space="preserve">2. The </w:t>
            </w:r>
            <w:proofErr w:type="spellStart"/>
            <w:r w:rsidRPr="0004702B">
              <w:rPr>
                <w:rFonts w:ascii="Arial" w:eastAsia="MS Mincho" w:hAnsi="Arial" w:cs="Arial"/>
                <w:i/>
                <w:iCs/>
                <w:sz w:val="16"/>
                <w:szCs w:val="16"/>
                <w:lang w:val="en-US" w:eastAsia="en-GB"/>
              </w:rPr>
              <w:t>gNB</w:t>
            </w:r>
            <w:proofErr w:type="spellEnd"/>
            <w:r w:rsidRPr="0004702B">
              <w:rPr>
                <w:rFonts w:ascii="Arial" w:eastAsia="MS Mincho" w:hAnsi="Arial" w:cs="Arial"/>
                <w:i/>
                <w:iCs/>
                <w:sz w:val="16"/>
                <w:szCs w:val="16"/>
                <w:lang w:val="en-US" w:eastAsia="en-GB"/>
              </w:rPr>
              <w:t xml:space="preserve"> decides to switch the U2N Remote UE to a </w:t>
            </w:r>
            <w:r w:rsidRPr="0004702B">
              <w:rPr>
                <w:rFonts w:ascii="Arial" w:eastAsia="MS Mincho" w:hAnsi="Arial" w:cs="Arial"/>
                <w:i/>
                <w:iCs/>
                <w:sz w:val="16"/>
                <w:szCs w:val="16"/>
                <w:highlight w:val="yellow"/>
                <w:lang w:val="en-US" w:eastAsia="en-GB"/>
              </w:rPr>
              <w:t>target U2N Relay UE</w:t>
            </w:r>
            <w:r w:rsidRPr="0004702B">
              <w:rPr>
                <w:rFonts w:ascii="Arial" w:eastAsia="MS Mincho" w:hAnsi="Arial" w:cs="Arial"/>
                <w:i/>
                <w:iCs/>
                <w:sz w:val="16"/>
                <w:szCs w:val="16"/>
                <w:lang w:val="en-US" w:eastAsia="en-GB"/>
              </w:rPr>
              <w:t xml:space="preserve">. Then the </w:t>
            </w:r>
            <w:proofErr w:type="spellStart"/>
            <w:r w:rsidRPr="0004702B">
              <w:rPr>
                <w:rFonts w:ascii="Arial" w:eastAsia="MS Mincho" w:hAnsi="Arial" w:cs="Arial"/>
                <w:i/>
                <w:iCs/>
                <w:sz w:val="16"/>
                <w:szCs w:val="16"/>
                <w:lang w:val="en-US" w:eastAsia="en-GB"/>
              </w:rPr>
              <w:t>gNB</w:t>
            </w:r>
            <w:proofErr w:type="spellEnd"/>
            <w:r w:rsidRPr="0004702B">
              <w:rPr>
                <w:rFonts w:ascii="Arial" w:eastAsia="MS Mincho" w:hAnsi="Arial" w:cs="Arial"/>
                <w:i/>
                <w:iCs/>
                <w:sz w:val="16"/>
                <w:szCs w:val="16"/>
                <w:lang w:val="en-US" w:eastAsia="en-GB"/>
              </w:rPr>
              <w:t xml:space="preserve"> sends an </w:t>
            </w:r>
            <w:proofErr w:type="spellStart"/>
            <w:r w:rsidRPr="0004702B">
              <w:rPr>
                <w:rFonts w:ascii="Arial" w:eastAsia="MS Mincho" w:hAnsi="Arial" w:cs="Arial"/>
                <w:i/>
                <w:iCs/>
                <w:sz w:val="16"/>
                <w:szCs w:val="16"/>
                <w:lang w:val="en-US" w:eastAsia="en-GB"/>
              </w:rPr>
              <w:t>RRCReconfiguration</w:t>
            </w:r>
            <w:proofErr w:type="spellEnd"/>
            <w:r w:rsidRPr="0004702B">
              <w:rPr>
                <w:rFonts w:ascii="Arial" w:eastAsia="MS Mincho" w:hAnsi="Arial" w:cs="Arial"/>
                <w:i/>
                <w:iCs/>
                <w:sz w:val="16"/>
                <w:szCs w:val="16"/>
                <w:lang w:val="en-US" w:eastAsia="en-GB"/>
              </w:rPr>
              <w:t xml:space="preserve"> message to the </w:t>
            </w:r>
            <w:r w:rsidRPr="0004702B">
              <w:rPr>
                <w:rFonts w:ascii="Arial" w:eastAsia="MS Mincho" w:hAnsi="Arial" w:cs="Arial"/>
                <w:i/>
                <w:iCs/>
                <w:sz w:val="16"/>
                <w:szCs w:val="16"/>
                <w:highlight w:val="yellow"/>
                <w:lang w:val="en-US" w:eastAsia="en-GB"/>
              </w:rPr>
              <w:t>target U2N Relay UE</w:t>
            </w:r>
            <w:r w:rsidRPr="0004702B">
              <w:rPr>
                <w:rFonts w:ascii="Arial" w:eastAsia="MS Mincho" w:hAnsi="Arial" w:cs="Arial"/>
                <w:i/>
                <w:iCs/>
                <w:sz w:val="16"/>
                <w:szCs w:val="16"/>
                <w:lang w:val="en-US" w:eastAsia="en-GB"/>
              </w:rPr>
              <w:t>,</w:t>
            </w:r>
          </w:p>
          <w:p w14:paraId="044FC72C" w14:textId="77777777" w:rsidR="001E5F03" w:rsidRPr="0004702B" w:rsidRDefault="001E5F03" w:rsidP="0051747A">
            <w:pPr>
              <w:spacing w:before="60" w:after="0"/>
              <w:jc w:val="both"/>
              <w:rPr>
                <w:rFonts w:ascii="Arial" w:eastAsia="MS Mincho" w:hAnsi="Arial" w:cs="Arial"/>
                <w:i/>
                <w:iCs/>
                <w:sz w:val="16"/>
                <w:szCs w:val="16"/>
                <w:lang w:val="en-US" w:eastAsia="en-GB"/>
              </w:rPr>
            </w:pPr>
            <w:r w:rsidRPr="0004702B">
              <w:rPr>
                <w:rFonts w:ascii="Arial" w:eastAsia="MS Mincho" w:hAnsi="Arial" w:cs="Arial"/>
                <w:i/>
                <w:iCs/>
                <w:sz w:val="16"/>
                <w:szCs w:val="16"/>
                <w:lang w:val="en-US" w:eastAsia="en-GB"/>
              </w:rPr>
              <w:t xml:space="preserve">3. The </w:t>
            </w:r>
            <w:proofErr w:type="spellStart"/>
            <w:r w:rsidRPr="0004702B">
              <w:rPr>
                <w:rFonts w:ascii="Arial" w:eastAsia="MS Mincho" w:hAnsi="Arial" w:cs="Arial"/>
                <w:i/>
                <w:iCs/>
                <w:sz w:val="16"/>
                <w:szCs w:val="16"/>
                <w:lang w:val="en-US" w:eastAsia="en-GB"/>
              </w:rPr>
              <w:t>gNB</w:t>
            </w:r>
            <w:proofErr w:type="spellEnd"/>
            <w:r w:rsidRPr="0004702B">
              <w:rPr>
                <w:rFonts w:ascii="Arial" w:eastAsia="MS Mincho" w:hAnsi="Arial" w:cs="Arial"/>
                <w:i/>
                <w:iCs/>
                <w:sz w:val="16"/>
                <w:szCs w:val="16"/>
                <w:lang w:val="en-US" w:eastAsia="en-GB"/>
              </w:rPr>
              <w:t xml:space="preserve"> sends the </w:t>
            </w:r>
            <w:proofErr w:type="spellStart"/>
            <w:r w:rsidRPr="0004702B">
              <w:rPr>
                <w:rFonts w:ascii="Arial" w:eastAsia="MS Mincho" w:hAnsi="Arial" w:cs="Arial"/>
                <w:i/>
                <w:iCs/>
                <w:sz w:val="16"/>
                <w:szCs w:val="16"/>
                <w:lang w:val="en-US" w:eastAsia="en-GB"/>
              </w:rPr>
              <w:t>RRCReconfiguration</w:t>
            </w:r>
            <w:proofErr w:type="spellEnd"/>
            <w:r w:rsidRPr="0004702B">
              <w:rPr>
                <w:rFonts w:ascii="Arial" w:eastAsia="MS Mincho" w:hAnsi="Arial" w:cs="Arial"/>
                <w:i/>
                <w:iCs/>
                <w:sz w:val="16"/>
                <w:szCs w:val="16"/>
                <w:lang w:val="en-US" w:eastAsia="en-GB"/>
              </w:rPr>
              <w:t xml:space="preserve"> message to the U2N Remote UE. The contents in the </w:t>
            </w:r>
            <w:proofErr w:type="spellStart"/>
            <w:r w:rsidRPr="0004702B">
              <w:rPr>
                <w:rFonts w:ascii="Arial" w:eastAsia="MS Mincho" w:hAnsi="Arial" w:cs="Arial"/>
                <w:i/>
                <w:iCs/>
                <w:sz w:val="16"/>
                <w:szCs w:val="16"/>
                <w:lang w:val="en-US" w:eastAsia="en-GB"/>
              </w:rPr>
              <w:t>RRCReconfiguration</w:t>
            </w:r>
            <w:proofErr w:type="spellEnd"/>
            <w:r w:rsidRPr="0004702B">
              <w:rPr>
                <w:rFonts w:ascii="Arial" w:eastAsia="MS Mincho" w:hAnsi="Arial" w:cs="Arial"/>
                <w:i/>
                <w:iCs/>
                <w:sz w:val="16"/>
                <w:szCs w:val="16"/>
                <w:lang w:val="en-US" w:eastAsia="en-GB"/>
              </w:rPr>
              <w:t xml:space="preserve"> message can include at least </w:t>
            </w:r>
            <w:r w:rsidRPr="0004702B">
              <w:rPr>
                <w:rFonts w:ascii="Arial" w:eastAsia="MS Mincho" w:hAnsi="Arial" w:cs="Arial"/>
                <w:i/>
                <w:iCs/>
                <w:sz w:val="16"/>
                <w:szCs w:val="16"/>
                <w:highlight w:val="yellow"/>
                <w:lang w:val="en-US" w:eastAsia="en-GB"/>
              </w:rPr>
              <w:t>U2N Relay UE ID</w:t>
            </w:r>
            <w:r w:rsidRPr="0004702B">
              <w:rPr>
                <w:rFonts w:ascii="Arial" w:eastAsia="MS Mincho" w:hAnsi="Arial" w:cs="Arial"/>
                <w:i/>
                <w:iCs/>
                <w:sz w:val="16"/>
                <w:szCs w:val="16"/>
                <w:lang w:val="en-US" w:eastAsia="en-GB"/>
              </w:rPr>
              <w:t xml:space="preserve">, PC5 RLC configuration for relay traffic and the associated end-to-end radio bearer(s). The U2N Remote UE stops UP and CP transmission over </w:t>
            </w:r>
            <w:proofErr w:type="spellStart"/>
            <w:r w:rsidRPr="0004702B">
              <w:rPr>
                <w:rFonts w:ascii="Arial" w:eastAsia="MS Mincho" w:hAnsi="Arial" w:cs="Arial"/>
                <w:i/>
                <w:iCs/>
                <w:sz w:val="16"/>
                <w:szCs w:val="16"/>
                <w:lang w:val="en-US" w:eastAsia="en-GB"/>
              </w:rPr>
              <w:t>Uu</w:t>
            </w:r>
            <w:proofErr w:type="spellEnd"/>
            <w:r w:rsidRPr="0004702B">
              <w:rPr>
                <w:rFonts w:ascii="Arial" w:eastAsia="MS Mincho" w:hAnsi="Arial" w:cs="Arial"/>
                <w:i/>
                <w:iCs/>
                <w:sz w:val="16"/>
                <w:szCs w:val="16"/>
                <w:lang w:val="en-US" w:eastAsia="en-GB"/>
              </w:rPr>
              <w:t xml:space="preserve"> after reception of </w:t>
            </w:r>
            <w:proofErr w:type="spellStart"/>
            <w:r w:rsidRPr="0004702B">
              <w:rPr>
                <w:rFonts w:ascii="Arial" w:eastAsia="MS Mincho" w:hAnsi="Arial" w:cs="Arial"/>
                <w:i/>
                <w:iCs/>
                <w:sz w:val="16"/>
                <w:szCs w:val="16"/>
                <w:lang w:val="en-US" w:eastAsia="en-GB"/>
              </w:rPr>
              <w:t>RRCReconfiguration</w:t>
            </w:r>
            <w:proofErr w:type="spellEnd"/>
            <w:r w:rsidRPr="0004702B">
              <w:rPr>
                <w:rFonts w:ascii="Arial" w:eastAsia="MS Mincho" w:hAnsi="Arial" w:cs="Arial"/>
                <w:i/>
                <w:iCs/>
                <w:sz w:val="16"/>
                <w:szCs w:val="16"/>
                <w:lang w:val="en-US" w:eastAsia="en-GB"/>
              </w:rPr>
              <w:t xml:space="preserve"> message from the </w:t>
            </w:r>
            <w:proofErr w:type="spellStart"/>
            <w:r w:rsidRPr="0004702B">
              <w:rPr>
                <w:rFonts w:ascii="Arial" w:eastAsia="MS Mincho" w:hAnsi="Arial" w:cs="Arial"/>
                <w:i/>
                <w:iCs/>
                <w:sz w:val="16"/>
                <w:szCs w:val="16"/>
                <w:lang w:val="en-US" w:eastAsia="en-GB"/>
              </w:rPr>
              <w:t>gNB</w:t>
            </w:r>
            <w:proofErr w:type="spellEnd"/>
            <w:r w:rsidRPr="0004702B">
              <w:rPr>
                <w:rFonts w:ascii="Arial" w:eastAsia="MS Mincho" w:hAnsi="Arial" w:cs="Arial"/>
                <w:i/>
                <w:iCs/>
                <w:sz w:val="16"/>
                <w:szCs w:val="16"/>
                <w:lang w:val="en-US" w:eastAsia="en-GB"/>
              </w:rPr>
              <w:t>.</w:t>
            </w:r>
          </w:p>
          <w:p w14:paraId="0398A7EC" w14:textId="77777777" w:rsidR="001E5F03" w:rsidRDefault="001E5F03" w:rsidP="0051747A">
            <w:pPr>
              <w:spacing w:before="60" w:after="0"/>
              <w:jc w:val="both"/>
              <w:rPr>
                <w:rFonts w:ascii="Arial" w:eastAsia="MS Mincho" w:hAnsi="Arial" w:cs="Arial"/>
                <w:lang w:eastAsia="en-GB"/>
              </w:rPr>
            </w:pPr>
          </w:p>
        </w:tc>
      </w:tr>
    </w:tbl>
    <w:p w14:paraId="3DD82E0C" w14:textId="7E1C7257" w:rsidR="001E5F03" w:rsidRDefault="001E5F03" w:rsidP="001E5F03">
      <w:pPr>
        <w:spacing w:before="60" w:after="0"/>
        <w:jc w:val="both"/>
        <w:rPr>
          <w:rFonts w:ascii="Arial" w:eastAsia="MS Mincho" w:hAnsi="Arial" w:cs="Arial"/>
          <w:lang w:eastAsia="en-GB"/>
        </w:rPr>
      </w:pPr>
      <w:r>
        <w:rPr>
          <w:rFonts w:ascii="Arial" w:eastAsia="MS Mincho" w:hAnsi="Arial" w:cs="Arial"/>
          <w:lang w:eastAsia="en-GB"/>
        </w:rPr>
        <w:lastRenderedPageBreak/>
        <w:t xml:space="preserve">The </w:t>
      </w:r>
      <w:r w:rsidR="00763590">
        <w:rPr>
          <w:rFonts w:ascii="Arial" w:eastAsia="MS Mincho" w:hAnsi="Arial" w:cs="Arial"/>
          <w:lang w:eastAsia="en-GB"/>
        </w:rPr>
        <w:t xml:space="preserve">root cause of the </w:t>
      </w:r>
      <w:r>
        <w:rPr>
          <w:rFonts w:ascii="Arial" w:eastAsia="MS Mincho" w:hAnsi="Arial" w:cs="Arial"/>
          <w:lang w:eastAsia="en-GB"/>
        </w:rPr>
        <w:t>problem is at least two</w:t>
      </w:r>
      <w:r w:rsidR="00ED5E63">
        <w:rPr>
          <w:rFonts w:ascii="Arial" w:eastAsia="MS Mincho" w:hAnsi="Arial" w:cs="Arial"/>
          <w:lang w:eastAsia="en-GB"/>
        </w:rPr>
        <w:t>-</w:t>
      </w:r>
      <w:r>
        <w:rPr>
          <w:rFonts w:ascii="Arial" w:eastAsia="MS Mincho" w:hAnsi="Arial" w:cs="Arial"/>
          <w:lang w:eastAsia="en-GB"/>
        </w:rPr>
        <w:t>fold:</w:t>
      </w:r>
    </w:p>
    <w:p w14:paraId="39DA21EA" w14:textId="5C837F57" w:rsidR="001E5F03" w:rsidRDefault="001E5F03" w:rsidP="001E5F03">
      <w:pPr>
        <w:spacing w:before="60" w:after="0"/>
        <w:jc w:val="both"/>
        <w:rPr>
          <w:rFonts w:ascii="Arial" w:eastAsia="MS Mincho" w:hAnsi="Arial" w:cs="Arial"/>
          <w:lang w:eastAsia="en-GB"/>
        </w:rPr>
      </w:pPr>
      <w:r>
        <w:rPr>
          <w:rFonts w:ascii="Arial" w:eastAsia="MS Mincho" w:hAnsi="Arial" w:cs="Arial"/>
          <w:lang w:eastAsia="en-GB"/>
        </w:rPr>
        <w:t>First, how this U2N relay UE ID is reported by the remote UE</w:t>
      </w:r>
      <w:r w:rsidR="00763590">
        <w:rPr>
          <w:rFonts w:ascii="Arial" w:eastAsia="MS Mincho" w:hAnsi="Arial" w:cs="Arial"/>
          <w:lang w:eastAsia="en-GB"/>
        </w:rPr>
        <w:t xml:space="preserve"> is unsolved,</w:t>
      </w:r>
      <w:r>
        <w:rPr>
          <w:rFonts w:ascii="Arial" w:eastAsia="MS Mincho" w:hAnsi="Arial" w:cs="Arial"/>
          <w:lang w:eastAsia="en-GB"/>
        </w:rPr>
        <w:t xml:space="preserve"> as there is no such IE in the current relay discovery message.</w:t>
      </w:r>
    </w:p>
    <w:p w14:paraId="3412F27E" w14:textId="036D4C2B" w:rsidR="001E5F03" w:rsidRDefault="001E5F03" w:rsidP="000419BA">
      <w:pPr>
        <w:ind w:left="1440" w:hanging="1440"/>
        <w:jc w:val="both"/>
        <w:rPr>
          <w:rFonts w:ascii="Arial" w:hAnsi="Arial" w:cs="Arial"/>
          <w:b/>
          <w:bCs/>
        </w:rPr>
      </w:pPr>
      <w:r>
        <w:rPr>
          <w:rFonts w:ascii="Arial" w:hAnsi="Arial" w:cs="Arial"/>
          <w:b/>
          <w:bCs/>
        </w:rPr>
        <w:t xml:space="preserve">Observation </w:t>
      </w:r>
      <w:r w:rsidR="000419BA" w:rsidRPr="000419BA">
        <w:rPr>
          <w:rFonts w:ascii="Arial" w:hAnsi="Arial" w:cs="Arial"/>
          <w:b/>
          <w:bCs/>
        </w:rPr>
        <w:t xml:space="preserve">1 </w:t>
      </w:r>
      <w:r w:rsidR="000419BA" w:rsidRPr="000419BA">
        <w:rPr>
          <w:rFonts w:ascii="Arial" w:hAnsi="Arial" w:cs="Arial"/>
          <w:b/>
          <w:bCs/>
        </w:rPr>
        <w:tab/>
      </w:r>
      <w:r>
        <w:rPr>
          <w:rFonts w:ascii="Arial" w:hAnsi="Arial" w:cs="Arial"/>
          <w:b/>
          <w:bCs/>
        </w:rPr>
        <w:t xml:space="preserve">U2N relay UE </w:t>
      </w:r>
      <w:r w:rsidR="00404F83">
        <w:rPr>
          <w:rFonts w:ascii="Arial" w:hAnsi="Arial" w:cs="Arial"/>
          <w:b/>
          <w:bCs/>
        </w:rPr>
        <w:t>I</w:t>
      </w:r>
      <w:r>
        <w:rPr>
          <w:rFonts w:ascii="Arial" w:hAnsi="Arial" w:cs="Arial"/>
          <w:b/>
          <w:bCs/>
        </w:rPr>
        <w:t>D is missing in Relay discovery message.</w:t>
      </w:r>
    </w:p>
    <w:p w14:paraId="2EFB2D0B" w14:textId="3FA5240D" w:rsidR="001E5F03" w:rsidRPr="001E5F03" w:rsidRDefault="001E5F03" w:rsidP="00ED5E63">
      <w:pPr>
        <w:jc w:val="both"/>
        <w:rPr>
          <w:rFonts w:ascii="Arial" w:hAnsi="Arial" w:cs="Arial"/>
        </w:rPr>
      </w:pPr>
      <w:r w:rsidRPr="001E5F03">
        <w:rPr>
          <w:rFonts w:ascii="Arial" w:hAnsi="Arial" w:cs="Arial"/>
        </w:rPr>
        <w:t xml:space="preserve">Then, </w:t>
      </w:r>
      <w:r>
        <w:rPr>
          <w:rFonts w:ascii="Arial" w:hAnsi="Arial" w:cs="Arial"/>
        </w:rPr>
        <w:t xml:space="preserve">as this ID is communicated via PC5 interface and it is not </w:t>
      </w:r>
      <w:r w:rsidR="00763590">
        <w:rPr>
          <w:rFonts w:ascii="Arial" w:hAnsi="Arial" w:cs="Arial"/>
        </w:rPr>
        <w:t xml:space="preserve">a known </w:t>
      </w:r>
      <w:proofErr w:type="spellStart"/>
      <w:r w:rsidR="00ED5E63">
        <w:rPr>
          <w:rFonts w:ascii="Arial" w:hAnsi="Arial" w:cs="Arial"/>
        </w:rPr>
        <w:t>U</w:t>
      </w:r>
      <w:r w:rsidR="00763590">
        <w:rPr>
          <w:rFonts w:ascii="Arial" w:hAnsi="Arial" w:cs="Arial"/>
        </w:rPr>
        <w:t>u</w:t>
      </w:r>
      <w:proofErr w:type="spellEnd"/>
      <w:r w:rsidR="00ED5E63">
        <w:rPr>
          <w:rFonts w:ascii="Arial" w:hAnsi="Arial" w:cs="Arial"/>
        </w:rPr>
        <w:t xml:space="preserve"> identifier like C-RNTI, </w:t>
      </w:r>
      <w:proofErr w:type="spellStart"/>
      <w:r w:rsidR="00ED5E63">
        <w:rPr>
          <w:rFonts w:ascii="Arial" w:hAnsi="Arial" w:cs="Arial"/>
        </w:rPr>
        <w:t>gNB</w:t>
      </w:r>
      <w:proofErr w:type="spellEnd"/>
      <w:r w:rsidR="00ED5E63">
        <w:rPr>
          <w:rFonts w:ascii="Arial" w:hAnsi="Arial" w:cs="Arial"/>
        </w:rPr>
        <w:t xml:space="preserve"> can’t use it to identify the target relay UE w/o recognizing this identifier.</w:t>
      </w:r>
    </w:p>
    <w:p w14:paraId="72AD51C9" w14:textId="3F6A8092" w:rsidR="001E5F03" w:rsidRDefault="001E5F03" w:rsidP="001E5F03">
      <w:pPr>
        <w:ind w:left="1440" w:hanging="1440"/>
        <w:jc w:val="both"/>
        <w:rPr>
          <w:rFonts w:ascii="Arial" w:hAnsi="Arial" w:cs="Arial"/>
          <w:b/>
          <w:bCs/>
        </w:rPr>
      </w:pPr>
      <w:r>
        <w:rPr>
          <w:rFonts w:ascii="Arial" w:hAnsi="Arial" w:cs="Arial"/>
          <w:b/>
          <w:bCs/>
        </w:rPr>
        <w:t>Observation 2</w:t>
      </w:r>
      <w:r w:rsidRPr="000419BA">
        <w:rPr>
          <w:rFonts w:ascii="Arial" w:hAnsi="Arial" w:cs="Arial"/>
          <w:b/>
          <w:bCs/>
        </w:rPr>
        <w:t xml:space="preserve"> </w:t>
      </w:r>
      <w:r w:rsidRPr="000419BA">
        <w:rPr>
          <w:rFonts w:ascii="Arial" w:hAnsi="Arial" w:cs="Arial"/>
          <w:b/>
          <w:bCs/>
        </w:rPr>
        <w:tab/>
      </w:r>
      <w:r w:rsidR="00763590">
        <w:rPr>
          <w:rFonts w:ascii="Arial" w:hAnsi="Arial" w:cs="Arial"/>
          <w:b/>
          <w:bCs/>
        </w:rPr>
        <w:t>P</w:t>
      </w:r>
      <w:r w:rsidR="00936CB1">
        <w:rPr>
          <w:rFonts w:ascii="Arial" w:hAnsi="Arial" w:cs="Arial"/>
          <w:b/>
          <w:bCs/>
        </w:rPr>
        <w:t xml:space="preserve">er current R17 design, </w:t>
      </w:r>
      <w:r>
        <w:rPr>
          <w:rFonts w:ascii="Arial" w:hAnsi="Arial" w:cs="Arial"/>
          <w:b/>
          <w:bCs/>
        </w:rPr>
        <w:t xml:space="preserve">U2N relay UE </w:t>
      </w:r>
      <w:r w:rsidR="00936CB1">
        <w:rPr>
          <w:rFonts w:ascii="Arial" w:hAnsi="Arial" w:cs="Arial"/>
          <w:b/>
          <w:bCs/>
        </w:rPr>
        <w:t>I</w:t>
      </w:r>
      <w:r>
        <w:rPr>
          <w:rFonts w:ascii="Arial" w:hAnsi="Arial" w:cs="Arial"/>
          <w:b/>
          <w:bCs/>
        </w:rPr>
        <w:t xml:space="preserve">D cannot </w:t>
      </w:r>
      <w:r w:rsidR="00936CB1">
        <w:rPr>
          <w:rFonts w:ascii="Arial" w:hAnsi="Arial" w:cs="Arial"/>
          <w:b/>
          <w:bCs/>
        </w:rPr>
        <w:t xml:space="preserve">be </w:t>
      </w:r>
      <w:r>
        <w:rPr>
          <w:rFonts w:ascii="Arial" w:hAnsi="Arial" w:cs="Arial"/>
          <w:b/>
          <w:bCs/>
        </w:rPr>
        <w:t xml:space="preserve">recognized by </w:t>
      </w:r>
      <w:proofErr w:type="spellStart"/>
      <w:r>
        <w:rPr>
          <w:rFonts w:ascii="Arial" w:hAnsi="Arial" w:cs="Arial"/>
          <w:b/>
          <w:bCs/>
        </w:rPr>
        <w:t>gNB</w:t>
      </w:r>
      <w:proofErr w:type="spellEnd"/>
      <w:r>
        <w:rPr>
          <w:rFonts w:ascii="Arial" w:hAnsi="Arial" w:cs="Arial"/>
          <w:b/>
          <w:bCs/>
        </w:rPr>
        <w:t>.</w:t>
      </w:r>
    </w:p>
    <w:p w14:paraId="44BB04E7" w14:textId="5FBFECE3" w:rsidR="009D74A7" w:rsidRPr="009A6933" w:rsidRDefault="009D74A7" w:rsidP="009D74A7">
      <w:pPr>
        <w:pStyle w:val="Heading2"/>
      </w:pPr>
      <w:r>
        <w:t xml:space="preserve">2.2 </w:t>
      </w:r>
      <w:r>
        <w:tab/>
        <w:t xml:space="preserve">LTE </w:t>
      </w:r>
      <w:proofErr w:type="spellStart"/>
      <w:r>
        <w:t>ProSe</w:t>
      </w:r>
      <w:proofErr w:type="spellEnd"/>
      <w:r w:rsidR="00ED5E63">
        <w:t xml:space="preserve"> Relay </w:t>
      </w:r>
    </w:p>
    <w:p w14:paraId="3ACB242B" w14:textId="709C6717" w:rsidR="00ED5E63" w:rsidRDefault="00ED5E63" w:rsidP="009D74A7">
      <w:pPr>
        <w:jc w:val="both"/>
        <w:rPr>
          <w:rFonts w:ascii="Arial" w:hAnsi="Arial" w:cs="Arial"/>
        </w:rPr>
      </w:pPr>
      <w:r>
        <w:rPr>
          <w:rFonts w:ascii="Arial" w:hAnsi="Arial" w:cs="Arial"/>
        </w:rPr>
        <w:t xml:space="preserve">It is beneficial to check the 3GPP history to see how this relay UE identifier problem is solved in LTE </w:t>
      </w:r>
      <w:proofErr w:type="spellStart"/>
      <w:r>
        <w:rPr>
          <w:rFonts w:ascii="Arial" w:hAnsi="Arial" w:cs="Arial"/>
        </w:rPr>
        <w:t>ProSe</w:t>
      </w:r>
      <w:proofErr w:type="spellEnd"/>
      <w:r w:rsidR="00936CB1">
        <w:rPr>
          <w:rFonts w:ascii="Arial" w:hAnsi="Arial" w:cs="Arial"/>
        </w:rPr>
        <w:t xml:space="preserve"> designs</w:t>
      </w:r>
      <w:r>
        <w:rPr>
          <w:rFonts w:ascii="Arial" w:hAnsi="Arial" w:cs="Arial"/>
        </w:rPr>
        <w:t>. I</w:t>
      </w:r>
      <w:r w:rsidR="00936CB1">
        <w:rPr>
          <w:rFonts w:ascii="Arial" w:hAnsi="Arial" w:cs="Arial"/>
        </w:rPr>
        <w:t>n</w:t>
      </w:r>
      <w:r>
        <w:rPr>
          <w:rFonts w:ascii="Arial" w:hAnsi="Arial" w:cs="Arial"/>
        </w:rPr>
        <w:t xml:space="preserve"> 3GPP TS 23.303,</w:t>
      </w:r>
    </w:p>
    <w:p w14:paraId="2AF9840B" w14:textId="77777777" w:rsidR="00ED5E63" w:rsidRPr="00ED5E63" w:rsidRDefault="00ED5E63" w:rsidP="00ED5E63">
      <w:pPr>
        <w:ind w:left="284"/>
        <w:rPr>
          <w:i/>
          <w:iCs/>
          <w:lang w:eastAsia="zh-CN"/>
        </w:rPr>
      </w:pPr>
      <w:r w:rsidRPr="00ED5E63">
        <w:rPr>
          <w:i/>
          <w:iCs/>
          <w:lang w:eastAsia="zh-CN"/>
        </w:rPr>
        <w:t>The following parameters are used in the UE-to-Network Relay Discovery Announcement message (Model A):</w:t>
      </w:r>
    </w:p>
    <w:p w14:paraId="414B7555" w14:textId="77777777" w:rsidR="00ED5E63" w:rsidRDefault="00ED5E63" w:rsidP="00ED5E63">
      <w:pPr>
        <w:pStyle w:val="B1"/>
        <w:ind w:left="852"/>
      </w:pPr>
      <w:r w:rsidRPr="00ED5E63">
        <w:rPr>
          <w:i/>
          <w:iCs/>
        </w:rPr>
        <w:t>-</w:t>
      </w:r>
      <w:r w:rsidRPr="00ED5E63">
        <w:rPr>
          <w:i/>
          <w:iCs/>
        </w:rPr>
        <w:tab/>
      </w:r>
      <w:proofErr w:type="spellStart"/>
      <w:r w:rsidRPr="00ED5E63">
        <w:rPr>
          <w:i/>
          <w:iCs/>
          <w:highlight w:val="yellow"/>
        </w:rPr>
        <w:t>ProSe</w:t>
      </w:r>
      <w:proofErr w:type="spellEnd"/>
      <w:r w:rsidRPr="00ED5E63">
        <w:rPr>
          <w:i/>
          <w:iCs/>
          <w:highlight w:val="yellow"/>
        </w:rPr>
        <w:t xml:space="preserve"> Relay UE ID</w:t>
      </w:r>
      <w:r w:rsidRPr="00ED5E63">
        <w:rPr>
          <w:i/>
          <w:iCs/>
        </w:rPr>
        <w:t xml:space="preserve">: link layer identifier that is used for direct communication and is associated with a Relay Service Code. A UE-to-Network Relay shall have a distinct </w:t>
      </w:r>
      <w:proofErr w:type="spellStart"/>
      <w:r w:rsidRPr="00ED5E63">
        <w:rPr>
          <w:i/>
          <w:iCs/>
        </w:rPr>
        <w:t>ProSe</w:t>
      </w:r>
      <w:proofErr w:type="spellEnd"/>
      <w:r w:rsidRPr="00ED5E63">
        <w:rPr>
          <w:i/>
          <w:iCs/>
        </w:rPr>
        <w:t xml:space="preserve"> Relay UE ID for each Relay Service Code. For support of multiple PDN Connections</w:t>
      </w:r>
      <w:r w:rsidRPr="00ED5E63">
        <w:rPr>
          <w:i/>
          <w:iCs/>
          <w:highlight w:val="yellow"/>
        </w:rPr>
        <w:t xml:space="preserve">, the </w:t>
      </w:r>
      <w:proofErr w:type="spellStart"/>
      <w:r w:rsidRPr="00ED5E63">
        <w:rPr>
          <w:i/>
          <w:iCs/>
          <w:highlight w:val="yellow"/>
        </w:rPr>
        <w:t>ProSe</w:t>
      </w:r>
      <w:proofErr w:type="spellEnd"/>
      <w:r w:rsidRPr="00ED5E63">
        <w:rPr>
          <w:i/>
          <w:iCs/>
          <w:highlight w:val="yellow"/>
        </w:rPr>
        <w:t xml:space="preserve"> UE-to-Network Relay is assigned a different </w:t>
      </w:r>
      <w:proofErr w:type="spellStart"/>
      <w:r w:rsidRPr="00ED5E63">
        <w:rPr>
          <w:i/>
          <w:iCs/>
          <w:highlight w:val="yellow"/>
        </w:rPr>
        <w:t>ProSe</w:t>
      </w:r>
      <w:proofErr w:type="spellEnd"/>
      <w:r w:rsidRPr="00ED5E63">
        <w:rPr>
          <w:i/>
          <w:iCs/>
          <w:highlight w:val="yellow"/>
        </w:rPr>
        <w:t xml:space="preserve"> Relay UE ID for each PDN Connection</w:t>
      </w:r>
      <w:r w:rsidRPr="00ED5E63">
        <w:rPr>
          <w:i/>
          <w:iCs/>
        </w:rPr>
        <w:t>.</w:t>
      </w:r>
    </w:p>
    <w:p w14:paraId="6E40252B" w14:textId="12130D37" w:rsidR="00936CB1" w:rsidRDefault="00ED5E63" w:rsidP="009D74A7">
      <w:pPr>
        <w:jc w:val="both"/>
        <w:rPr>
          <w:rFonts w:ascii="Arial" w:hAnsi="Arial" w:cs="Arial"/>
        </w:rPr>
      </w:pPr>
      <w:r>
        <w:rPr>
          <w:rFonts w:ascii="Arial" w:hAnsi="Arial" w:cs="Arial"/>
        </w:rPr>
        <w:t>Then, in TS 24.334</w:t>
      </w:r>
      <w:r w:rsidR="00936CB1">
        <w:rPr>
          <w:rFonts w:ascii="Arial" w:hAnsi="Arial" w:cs="Arial"/>
        </w:rPr>
        <w:t xml:space="preserve">, the </w:t>
      </w:r>
      <w:proofErr w:type="spellStart"/>
      <w:r w:rsidR="00936CB1">
        <w:rPr>
          <w:rFonts w:ascii="Arial" w:hAnsi="Arial" w:cs="Arial"/>
        </w:rPr>
        <w:t>ProSe</w:t>
      </w:r>
      <w:proofErr w:type="spellEnd"/>
      <w:r w:rsidR="00936CB1">
        <w:rPr>
          <w:rFonts w:ascii="Arial" w:hAnsi="Arial" w:cs="Arial"/>
        </w:rPr>
        <w:t xml:space="preserve"> relay UE ID is encoded as part of PC5_DISCOVERY message:</w:t>
      </w:r>
    </w:p>
    <w:p w14:paraId="5D5942F3" w14:textId="77777777" w:rsidR="00936CB1" w:rsidRPr="00936CB1" w:rsidRDefault="00936CB1" w:rsidP="00936CB1">
      <w:pPr>
        <w:pStyle w:val="TH"/>
        <w:outlineLvl w:val="0"/>
        <w:rPr>
          <w:sz w:val="18"/>
          <w:szCs w:val="18"/>
        </w:rPr>
      </w:pPr>
      <w:r>
        <w:rPr>
          <w:rFonts w:cs="Arial"/>
        </w:rPr>
        <w:t xml:space="preserve"> </w:t>
      </w:r>
      <w:r w:rsidRPr="00936CB1">
        <w:rPr>
          <w:sz w:val="18"/>
          <w:szCs w:val="18"/>
        </w:rPr>
        <w:t>Table 11.2.5.1.4: PC5_DISCOVERY message for UE-to-Network Relay Discovery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875"/>
        <w:gridCol w:w="1017"/>
        <w:gridCol w:w="1413"/>
      </w:tblGrid>
      <w:tr w:rsidR="00936CB1" w:rsidRPr="00936CB1" w14:paraId="4C4EF747" w14:textId="77777777" w:rsidTr="0051747A">
        <w:trPr>
          <w:trHeight w:val="246"/>
          <w:jc w:val="center"/>
        </w:trPr>
        <w:tc>
          <w:tcPr>
            <w:tcW w:w="3687" w:type="dxa"/>
            <w:tcBorders>
              <w:top w:val="single" w:sz="4" w:space="0" w:color="auto"/>
              <w:left w:val="single" w:sz="4" w:space="0" w:color="auto"/>
              <w:bottom w:val="single" w:sz="4" w:space="0" w:color="auto"/>
              <w:right w:val="single" w:sz="4" w:space="0" w:color="auto"/>
            </w:tcBorders>
            <w:hideMark/>
          </w:tcPr>
          <w:p w14:paraId="446A4981" w14:textId="77777777" w:rsidR="00936CB1" w:rsidRPr="00936CB1" w:rsidRDefault="00936CB1" w:rsidP="0051747A">
            <w:pPr>
              <w:pStyle w:val="TAH"/>
              <w:rPr>
                <w:sz w:val="16"/>
                <w:szCs w:val="18"/>
              </w:rPr>
            </w:pPr>
            <w:r w:rsidRPr="00936CB1">
              <w:rPr>
                <w:sz w:val="16"/>
                <w:szCs w:val="18"/>
              </w:rPr>
              <w:t>Information Element</w:t>
            </w:r>
          </w:p>
        </w:tc>
        <w:tc>
          <w:tcPr>
            <w:tcW w:w="1875" w:type="dxa"/>
            <w:tcBorders>
              <w:top w:val="single" w:sz="4" w:space="0" w:color="auto"/>
              <w:left w:val="single" w:sz="4" w:space="0" w:color="auto"/>
              <w:bottom w:val="single" w:sz="4" w:space="0" w:color="auto"/>
              <w:right w:val="single" w:sz="4" w:space="0" w:color="auto"/>
            </w:tcBorders>
            <w:hideMark/>
          </w:tcPr>
          <w:p w14:paraId="3C92C2EA" w14:textId="77777777" w:rsidR="00936CB1" w:rsidRPr="00936CB1" w:rsidRDefault="00936CB1" w:rsidP="0051747A">
            <w:pPr>
              <w:pStyle w:val="TAH"/>
              <w:rPr>
                <w:sz w:val="16"/>
                <w:szCs w:val="18"/>
              </w:rPr>
            </w:pPr>
            <w:r w:rsidRPr="00936CB1">
              <w:rPr>
                <w:sz w:val="16"/>
                <w:szCs w:val="18"/>
              </w:rPr>
              <w:t>Type/Reference</w:t>
            </w:r>
          </w:p>
        </w:tc>
        <w:tc>
          <w:tcPr>
            <w:tcW w:w="1017" w:type="dxa"/>
            <w:tcBorders>
              <w:top w:val="single" w:sz="4" w:space="0" w:color="auto"/>
              <w:left w:val="single" w:sz="4" w:space="0" w:color="auto"/>
              <w:bottom w:val="single" w:sz="4" w:space="0" w:color="auto"/>
              <w:right w:val="single" w:sz="4" w:space="0" w:color="auto"/>
            </w:tcBorders>
            <w:hideMark/>
          </w:tcPr>
          <w:p w14:paraId="654C57CF" w14:textId="77777777" w:rsidR="00936CB1" w:rsidRPr="00936CB1" w:rsidRDefault="00936CB1" w:rsidP="0051747A">
            <w:pPr>
              <w:pStyle w:val="TAH"/>
              <w:rPr>
                <w:sz w:val="16"/>
                <w:szCs w:val="18"/>
              </w:rPr>
            </w:pPr>
            <w:r w:rsidRPr="00936CB1">
              <w:rPr>
                <w:sz w:val="16"/>
                <w:szCs w:val="18"/>
              </w:rPr>
              <w:t>Presence</w:t>
            </w:r>
          </w:p>
        </w:tc>
        <w:tc>
          <w:tcPr>
            <w:tcW w:w="1413" w:type="dxa"/>
            <w:tcBorders>
              <w:top w:val="single" w:sz="4" w:space="0" w:color="auto"/>
              <w:left w:val="single" w:sz="4" w:space="0" w:color="auto"/>
              <w:bottom w:val="single" w:sz="4" w:space="0" w:color="auto"/>
              <w:right w:val="single" w:sz="4" w:space="0" w:color="auto"/>
            </w:tcBorders>
            <w:hideMark/>
          </w:tcPr>
          <w:p w14:paraId="3CD18102" w14:textId="77777777" w:rsidR="00936CB1" w:rsidRPr="00936CB1" w:rsidRDefault="00936CB1" w:rsidP="0051747A">
            <w:pPr>
              <w:pStyle w:val="TAH"/>
              <w:rPr>
                <w:sz w:val="16"/>
                <w:szCs w:val="18"/>
              </w:rPr>
            </w:pPr>
            <w:r w:rsidRPr="00936CB1">
              <w:rPr>
                <w:sz w:val="16"/>
                <w:szCs w:val="18"/>
              </w:rPr>
              <w:t>Length (bits)</w:t>
            </w:r>
          </w:p>
        </w:tc>
      </w:tr>
      <w:tr w:rsidR="00936CB1" w:rsidRPr="00936CB1" w14:paraId="5F7A1813"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hideMark/>
          </w:tcPr>
          <w:p w14:paraId="0C71388F" w14:textId="77777777" w:rsidR="00936CB1" w:rsidRPr="00936CB1" w:rsidRDefault="00936CB1" w:rsidP="0051747A">
            <w:pPr>
              <w:pStyle w:val="TAL"/>
              <w:rPr>
                <w:sz w:val="16"/>
                <w:szCs w:val="18"/>
                <w:lang w:val="en-US"/>
              </w:rPr>
            </w:pPr>
            <w:r w:rsidRPr="00936CB1">
              <w:rPr>
                <w:sz w:val="16"/>
                <w:szCs w:val="18"/>
                <w:lang w:val="en-US"/>
              </w:rPr>
              <w:t>Message Type (</w:t>
            </w:r>
            <w:r w:rsidRPr="00936CB1">
              <w:rPr>
                <w:sz w:val="16"/>
                <w:szCs w:val="18"/>
              </w:rPr>
              <w:t>NOTE)</w:t>
            </w:r>
          </w:p>
        </w:tc>
        <w:tc>
          <w:tcPr>
            <w:tcW w:w="1875" w:type="dxa"/>
            <w:tcBorders>
              <w:top w:val="single" w:sz="4" w:space="0" w:color="auto"/>
              <w:left w:val="single" w:sz="4" w:space="0" w:color="auto"/>
              <w:bottom w:val="single" w:sz="4" w:space="0" w:color="auto"/>
              <w:right w:val="single" w:sz="4" w:space="0" w:color="auto"/>
            </w:tcBorders>
            <w:hideMark/>
          </w:tcPr>
          <w:p w14:paraId="6E9390A6" w14:textId="77777777" w:rsidR="00936CB1" w:rsidRPr="00936CB1" w:rsidRDefault="00936CB1" w:rsidP="0051747A">
            <w:pPr>
              <w:pStyle w:val="TAL"/>
              <w:rPr>
                <w:sz w:val="16"/>
                <w:szCs w:val="18"/>
              </w:rPr>
            </w:pPr>
            <w:r w:rsidRPr="00936CB1">
              <w:rPr>
                <w:sz w:val="16"/>
                <w:szCs w:val="18"/>
              </w:rPr>
              <w:t>Message Type</w:t>
            </w:r>
          </w:p>
          <w:p w14:paraId="2E21342E" w14:textId="77777777" w:rsidR="00936CB1" w:rsidRPr="00936CB1" w:rsidRDefault="00936CB1" w:rsidP="0051747A">
            <w:pPr>
              <w:pStyle w:val="TAL"/>
              <w:rPr>
                <w:sz w:val="16"/>
                <w:szCs w:val="18"/>
              </w:rPr>
            </w:pPr>
            <w:r w:rsidRPr="00936CB1">
              <w:rPr>
                <w:sz w:val="16"/>
                <w:szCs w:val="18"/>
              </w:rPr>
              <w:t>12.2.2.10</w:t>
            </w:r>
          </w:p>
        </w:tc>
        <w:tc>
          <w:tcPr>
            <w:tcW w:w="1017" w:type="dxa"/>
            <w:tcBorders>
              <w:top w:val="single" w:sz="4" w:space="0" w:color="auto"/>
              <w:left w:val="single" w:sz="4" w:space="0" w:color="auto"/>
              <w:bottom w:val="single" w:sz="4" w:space="0" w:color="auto"/>
              <w:right w:val="single" w:sz="4" w:space="0" w:color="auto"/>
            </w:tcBorders>
            <w:hideMark/>
          </w:tcPr>
          <w:p w14:paraId="4ADB9690"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hideMark/>
          </w:tcPr>
          <w:p w14:paraId="652BE196" w14:textId="77777777" w:rsidR="00936CB1" w:rsidRPr="00936CB1" w:rsidRDefault="00936CB1" w:rsidP="0051747A">
            <w:pPr>
              <w:pStyle w:val="TAC"/>
              <w:rPr>
                <w:sz w:val="16"/>
                <w:szCs w:val="18"/>
                <w:lang w:val="en-US"/>
              </w:rPr>
            </w:pPr>
            <w:r w:rsidRPr="00936CB1">
              <w:rPr>
                <w:sz w:val="16"/>
                <w:szCs w:val="18"/>
                <w:lang w:val="en-US"/>
              </w:rPr>
              <w:t>8</w:t>
            </w:r>
          </w:p>
        </w:tc>
      </w:tr>
      <w:tr w:rsidR="00936CB1" w:rsidRPr="00936CB1" w14:paraId="2F4B3752"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69FA6FE9" w14:textId="77777777" w:rsidR="00936CB1" w:rsidRPr="00936CB1" w:rsidRDefault="00936CB1" w:rsidP="0051747A">
            <w:pPr>
              <w:pStyle w:val="TAL"/>
              <w:rPr>
                <w:sz w:val="16"/>
                <w:szCs w:val="18"/>
                <w:lang w:val="en-US"/>
              </w:rPr>
            </w:pPr>
            <w:r w:rsidRPr="00936CB1">
              <w:rPr>
                <w:sz w:val="16"/>
                <w:szCs w:val="18"/>
              </w:rPr>
              <w:t>Relay Service Code</w:t>
            </w:r>
          </w:p>
        </w:tc>
        <w:tc>
          <w:tcPr>
            <w:tcW w:w="1875" w:type="dxa"/>
            <w:tcBorders>
              <w:top w:val="single" w:sz="4" w:space="0" w:color="auto"/>
              <w:left w:val="single" w:sz="4" w:space="0" w:color="auto"/>
              <w:bottom w:val="single" w:sz="4" w:space="0" w:color="auto"/>
              <w:right w:val="single" w:sz="4" w:space="0" w:color="auto"/>
            </w:tcBorders>
          </w:tcPr>
          <w:p w14:paraId="47A423C6" w14:textId="77777777" w:rsidR="00936CB1" w:rsidRPr="00936CB1" w:rsidRDefault="00936CB1" w:rsidP="0051747A">
            <w:pPr>
              <w:pStyle w:val="TAL"/>
              <w:rPr>
                <w:sz w:val="16"/>
                <w:szCs w:val="18"/>
                <w:lang w:eastAsia="zh-CN"/>
              </w:rPr>
            </w:pPr>
            <w:r w:rsidRPr="00936CB1">
              <w:rPr>
                <w:rFonts w:hint="eastAsia"/>
                <w:sz w:val="16"/>
                <w:szCs w:val="18"/>
                <w:lang w:eastAsia="zh-CN"/>
              </w:rPr>
              <w:t>Binary</w:t>
            </w:r>
          </w:p>
          <w:p w14:paraId="7EFD2C81" w14:textId="77777777" w:rsidR="00936CB1" w:rsidRPr="00936CB1" w:rsidRDefault="00936CB1" w:rsidP="0051747A">
            <w:pPr>
              <w:pStyle w:val="TAL"/>
              <w:rPr>
                <w:sz w:val="16"/>
                <w:szCs w:val="18"/>
              </w:rPr>
            </w:pPr>
            <w:r w:rsidRPr="00936CB1">
              <w:rPr>
                <w:rFonts w:hint="eastAsia"/>
                <w:sz w:val="16"/>
                <w:szCs w:val="18"/>
                <w:lang w:eastAsia="zh-CN"/>
              </w:rPr>
              <w:t>12.2.2.51</w:t>
            </w:r>
          </w:p>
        </w:tc>
        <w:tc>
          <w:tcPr>
            <w:tcW w:w="1017" w:type="dxa"/>
            <w:tcBorders>
              <w:top w:val="single" w:sz="4" w:space="0" w:color="auto"/>
              <w:left w:val="single" w:sz="4" w:space="0" w:color="auto"/>
              <w:bottom w:val="single" w:sz="4" w:space="0" w:color="auto"/>
              <w:right w:val="single" w:sz="4" w:space="0" w:color="auto"/>
            </w:tcBorders>
          </w:tcPr>
          <w:p w14:paraId="51A15F4D"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36D1F25A" w14:textId="77777777" w:rsidR="00936CB1" w:rsidRPr="00936CB1" w:rsidRDefault="00936CB1" w:rsidP="0051747A">
            <w:pPr>
              <w:pStyle w:val="TAC"/>
              <w:rPr>
                <w:sz w:val="16"/>
                <w:szCs w:val="18"/>
                <w:lang w:val="en-US"/>
              </w:rPr>
            </w:pPr>
            <w:r w:rsidRPr="00936CB1">
              <w:rPr>
                <w:sz w:val="16"/>
                <w:szCs w:val="18"/>
                <w:lang w:val="en-US"/>
              </w:rPr>
              <w:t>24</w:t>
            </w:r>
          </w:p>
        </w:tc>
      </w:tr>
      <w:tr w:rsidR="00936CB1" w:rsidRPr="00936CB1" w14:paraId="0568F30A"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73960958" w14:textId="77777777" w:rsidR="00936CB1" w:rsidRPr="00936CB1" w:rsidRDefault="00936CB1" w:rsidP="0051747A">
            <w:pPr>
              <w:pStyle w:val="TAL"/>
              <w:rPr>
                <w:sz w:val="16"/>
                <w:szCs w:val="18"/>
                <w:lang w:val="en-US"/>
              </w:rPr>
            </w:pPr>
            <w:r w:rsidRPr="00936CB1">
              <w:rPr>
                <w:sz w:val="16"/>
                <w:szCs w:val="18"/>
              </w:rPr>
              <w:t>Announcer Info</w:t>
            </w:r>
          </w:p>
        </w:tc>
        <w:tc>
          <w:tcPr>
            <w:tcW w:w="1875" w:type="dxa"/>
            <w:tcBorders>
              <w:top w:val="single" w:sz="4" w:space="0" w:color="auto"/>
              <w:left w:val="single" w:sz="4" w:space="0" w:color="auto"/>
              <w:bottom w:val="single" w:sz="4" w:space="0" w:color="auto"/>
              <w:right w:val="single" w:sz="4" w:space="0" w:color="auto"/>
            </w:tcBorders>
          </w:tcPr>
          <w:p w14:paraId="5DF17CE3" w14:textId="77777777" w:rsidR="00936CB1" w:rsidRPr="00936CB1" w:rsidRDefault="00936CB1" w:rsidP="0051747A">
            <w:pPr>
              <w:pStyle w:val="TAL"/>
              <w:rPr>
                <w:sz w:val="16"/>
                <w:szCs w:val="18"/>
                <w:lang w:eastAsia="zh-CN"/>
              </w:rPr>
            </w:pPr>
            <w:r w:rsidRPr="00936CB1">
              <w:rPr>
                <w:rFonts w:hint="eastAsia"/>
                <w:sz w:val="16"/>
                <w:szCs w:val="18"/>
                <w:lang w:eastAsia="zh-CN"/>
              </w:rPr>
              <w:t>Binary</w:t>
            </w:r>
          </w:p>
          <w:p w14:paraId="1450FD7D" w14:textId="77777777" w:rsidR="00936CB1" w:rsidRPr="00936CB1" w:rsidRDefault="00936CB1" w:rsidP="0051747A">
            <w:pPr>
              <w:pStyle w:val="TAL"/>
              <w:rPr>
                <w:sz w:val="16"/>
                <w:szCs w:val="18"/>
              </w:rPr>
            </w:pPr>
            <w:r w:rsidRPr="00936CB1">
              <w:rPr>
                <w:rFonts w:hint="eastAsia"/>
                <w:sz w:val="16"/>
                <w:szCs w:val="18"/>
                <w:lang w:eastAsia="zh-CN"/>
              </w:rPr>
              <w:t>12.2.2.50</w:t>
            </w:r>
          </w:p>
        </w:tc>
        <w:tc>
          <w:tcPr>
            <w:tcW w:w="1017" w:type="dxa"/>
            <w:tcBorders>
              <w:top w:val="single" w:sz="4" w:space="0" w:color="auto"/>
              <w:left w:val="single" w:sz="4" w:space="0" w:color="auto"/>
              <w:bottom w:val="single" w:sz="4" w:space="0" w:color="auto"/>
              <w:right w:val="single" w:sz="4" w:space="0" w:color="auto"/>
            </w:tcBorders>
          </w:tcPr>
          <w:p w14:paraId="021962E8"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22F3FE21" w14:textId="77777777" w:rsidR="00936CB1" w:rsidRPr="00936CB1" w:rsidRDefault="00936CB1" w:rsidP="0051747A">
            <w:pPr>
              <w:pStyle w:val="TAC"/>
              <w:rPr>
                <w:sz w:val="16"/>
                <w:szCs w:val="18"/>
                <w:lang w:val="en-US"/>
              </w:rPr>
            </w:pPr>
            <w:r w:rsidRPr="00936CB1">
              <w:rPr>
                <w:sz w:val="16"/>
                <w:szCs w:val="18"/>
                <w:lang w:val="en-US"/>
              </w:rPr>
              <w:t>48</w:t>
            </w:r>
          </w:p>
        </w:tc>
      </w:tr>
      <w:tr w:rsidR="00936CB1" w:rsidRPr="00936CB1" w14:paraId="7D07C2BE"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26406FD8" w14:textId="77777777" w:rsidR="00936CB1" w:rsidRPr="00936CB1" w:rsidRDefault="00936CB1" w:rsidP="0051747A">
            <w:pPr>
              <w:pStyle w:val="TAL"/>
              <w:rPr>
                <w:sz w:val="16"/>
                <w:szCs w:val="18"/>
                <w:highlight w:val="yellow"/>
                <w:lang w:val="en-US"/>
              </w:rPr>
            </w:pPr>
            <w:proofErr w:type="spellStart"/>
            <w:r w:rsidRPr="00936CB1">
              <w:rPr>
                <w:sz w:val="16"/>
                <w:szCs w:val="18"/>
                <w:highlight w:val="yellow"/>
              </w:rPr>
              <w:t>ProSe</w:t>
            </w:r>
            <w:proofErr w:type="spellEnd"/>
            <w:r w:rsidRPr="00936CB1">
              <w:rPr>
                <w:sz w:val="16"/>
                <w:szCs w:val="18"/>
                <w:highlight w:val="yellow"/>
              </w:rPr>
              <w:t xml:space="preserve"> Relay UE ID</w:t>
            </w:r>
          </w:p>
        </w:tc>
        <w:tc>
          <w:tcPr>
            <w:tcW w:w="1875" w:type="dxa"/>
            <w:tcBorders>
              <w:top w:val="single" w:sz="4" w:space="0" w:color="auto"/>
              <w:left w:val="single" w:sz="4" w:space="0" w:color="auto"/>
              <w:bottom w:val="single" w:sz="4" w:space="0" w:color="auto"/>
              <w:right w:val="single" w:sz="4" w:space="0" w:color="auto"/>
            </w:tcBorders>
          </w:tcPr>
          <w:p w14:paraId="110F8791" w14:textId="77777777" w:rsidR="00936CB1" w:rsidRPr="00936CB1" w:rsidRDefault="00936CB1" w:rsidP="0051747A">
            <w:pPr>
              <w:pStyle w:val="TAL"/>
              <w:rPr>
                <w:sz w:val="16"/>
                <w:szCs w:val="18"/>
                <w:highlight w:val="yellow"/>
                <w:lang w:eastAsia="zh-CN"/>
              </w:rPr>
            </w:pPr>
            <w:r w:rsidRPr="00936CB1">
              <w:rPr>
                <w:rFonts w:hint="eastAsia"/>
                <w:sz w:val="16"/>
                <w:szCs w:val="18"/>
                <w:highlight w:val="yellow"/>
                <w:lang w:eastAsia="zh-CN"/>
              </w:rPr>
              <w:t>Binary</w:t>
            </w:r>
          </w:p>
          <w:p w14:paraId="1BD06DD7" w14:textId="77777777" w:rsidR="00936CB1" w:rsidRPr="00936CB1" w:rsidRDefault="00936CB1" w:rsidP="0051747A">
            <w:pPr>
              <w:pStyle w:val="TAL"/>
              <w:rPr>
                <w:sz w:val="16"/>
                <w:szCs w:val="18"/>
                <w:highlight w:val="yellow"/>
              </w:rPr>
            </w:pPr>
            <w:r w:rsidRPr="00936CB1">
              <w:rPr>
                <w:rFonts w:hint="eastAsia"/>
                <w:sz w:val="16"/>
                <w:szCs w:val="18"/>
                <w:highlight w:val="yellow"/>
                <w:lang w:eastAsia="zh-CN"/>
              </w:rPr>
              <w:t>12.2.2.49</w:t>
            </w:r>
          </w:p>
        </w:tc>
        <w:tc>
          <w:tcPr>
            <w:tcW w:w="1017" w:type="dxa"/>
            <w:tcBorders>
              <w:top w:val="single" w:sz="4" w:space="0" w:color="auto"/>
              <w:left w:val="single" w:sz="4" w:space="0" w:color="auto"/>
              <w:bottom w:val="single" w:sz="4" w:space="0" w:color="auto"/>
              <w:right w:val="single" w:sz="4" w:space="0" w:color="auto"/>
            </w:tcBorders>
          </w:tcPr>
          <w:p w14:paraId="2612925F" w14:textId="77777777" w:rsidR="00936CB1" w:rsidRPr="00936CB1" w:rsidRDefault="00936CB1" w:rsidP="0051747A">
            <w:pPr>
              <w:pStyle w:val="TAC"/>
              <w:rPr>
                <w:sz w:val="16"/>
                <w:szCs w:val="18"/>
                <w:highlight w:val="yellow"/>
                <w:lang w:val="en-US"/>
              </w:rPr>
            </w:pPr>
            <w:r w:rsidRPr="00936CB1">
              <w:rPr>
                <w:sz w:val="16"/>
                <w:szCs w:val="18"/>
                <w:highlight w:val="yellow"/>
                <w:lang w:val="en-US"/>
              </w:rPr>
              <w:t>M</w:t>
            </w:r>
          </w:p>
        </w:tc>
        <w:tc>
          <w:tcPr>
            <w:tcW w:w="1413" w:type="dxa"/>
            <w:tcBorders>
              <w:top w:val="single" w:sz="4" w:space="0" w:color="auto"/>
              <w:left w:val="single" w:sz="4" w:space="0" w:color="auto"/>
              <w:bottom w:val="single" w:sz="4" w:space="0" w:color="auto"/>
              <w:right w:val="single" w:sz="4" w:space="0" w:color="auto"/>
            </w:tcBorders>
          </w:tcPr>
          <w:p w14:paraId="31860202" w14:textId="77777777" w:rsidR="00936CB1" w:rsidRPr="00936CB1" w:rsidRDefault="00936CB1" w:rsidP="0051747A">
            <w:pPr>
              <w:pStyle w:val="TAC"/>
              <w:rPr>
                <w:sz w:val="16"/>
                <w:szCs w:val="18"/>
                <w:highlight w:val="yellow"/>
                <w:lang w:val="en-US"/>
              </w:rPr>
            </w:pPr>
            <w:r w:rsidRPr="00936CB1">
              <w:rPr>
                <w:sz w:val="16"/>
                <w:szCs w:val="18"/>
                <w:highlight w:val="yellow"/>
                <w:lang w:val="en-US"/>
              </w:rPr>
              <w:t>24</w:t>
            </w:r>
          </w:p>
        </w:tc>
      </w:tr>
      <w:tr w:rsidR="00936CB1" w:rsidRPr="00936CB1" w14:paraId="252008EF"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2DC6DFD2" w14:textId="77777777" w:rsidR="00936CB1" w:rsidRPr="00936CB1" w:rsidRDefault="00936CB1" w:rsidP="0051747A">
            <w:pPr>
              <w:pStyle w:val="TAL"/>
              <w:rPr>
                <w:sz w:val="16"/>
                <w:szCs w:val="18"/>
                <w:lang w:eastAsia="ko-KR"/>
              </w:rPr>
            </w:pPr>
            <w:r w:rsidRPr="00936CB1">
              <w:rPr>
                <w:rFonts w:hint="eastAsia"/>
                <w:sz w:val="16"/>
                <w:szCs w:val="18"/>
                <w:lang w:eastAsia="ko-KR"/>
              </w:rPr>
              <w:t>Status Indicator</w:t>
            </w:r>
          </w:p>
        </w:tc>
        <w:tc>
          <w:tcPr>
            <w:tcW w:w="1875" w:type="dxa"/>
            <w:tcBorders>
              <w:top w:val="single" w:sz="4" w:space="0" w:color="auto"/>
              <w:left w:val="single" w:sz="4" w:space="0" w:color="auto"/>
              <w:bottom w:val="single" w:sz="4" w:space="0" w:color="auto"/>
              <w:right w:val="single" w:sz="4" w:space="0" w:color="auto"/>
            </w:tcBorders>
          </w:tcPr>
          <w:p w14:paraId="41854B3D" w14:textId="77777777" w:rsidR="00936CB1" w:rsidRPr="00936CB1" w:rsidRDefault="00936CB1" w:rsidP="0051747A">
            <w:pPr>
              <w:pStyle w:val="TAL"/>
              <w:rPr>
                <w:sz w:val="16"/>
                <w:szCs w:val="18"/>
                <w:lang w:eastAsia="ko-KR"/>
              </w:rPr>
            </w:pPr>
            <w:r w:rsidRPr="00936CB1">
              <w:rPr>
                <w:rFonts w:hint="eastAsia"/>
                <w:sz w:val="16"/>
                <w:szCs w:val="18"/>
                <w:lang w:eastAsia="ko-KR"/>
              </w:rPr>
              <w:t>Binary</w:t>
            </w:r>
          </w:p>
          <w:p w14:paraId="31A435BB" w14:textId="77777777" w:rsidR="00936CB1" w:rsidRPr="00936CB1" w:rsidRDefault="00936CB1" w:rsidP="0051747A">
            <w:pPr>
              <w:pStyle w:val="TAL"/>
              <w:rPr>
                <w:sz w:val="16"/>
                <w:szCs w:val="18"/>
                <w:lang w:eastAsia="ko-KR"/>
              </w:rPr>
            </w:pPr>
            <w:r w:rsidRPr="00936CB1">
              <w:rPr>
                <w:rFonts w:hint="eastAsia"/>
                <w:sz w:val="16"/>
                <w:szCs w:val="18"/>
                <w:lang w:eastAsia="zh-CN"/>
              </w:rPr>
              <w:t>12.2.2.67</w:t>
            </w:r>
          </w:p>
        </w:tc>
        <w:tc>
          <w:tcPr>
            <w:tcW w:w="1017" w:type="dxa"/>
            <w:tcBorders>
              <w:top w:val="single" w:sz="4" w:space="0" w:color="auto"/>
              <w:left w:val="single" w:sz="4" w:space="0" w:color="auto"/>
              <w:bottom w:val="single" w:sz="4" w:space="0" w:color="auto"/>
              <w:right w:val="single" w:sz="4" w:space="0" w:color="auto"/>
            </w:tcBorders>
          </w:tcPr>
          <w:p w14:paraId="03AE2738" w14:textId="77777777" w:rsidR="00936CB1" w:rsidRPr="00936CB1" w:rsidRDefault="00936CB1" w:rsidP="0051747A">
            <w:pPr>
              <w:pStyle w:val="TAC"/>
              <w:rPr>
                <w:sz w:val="16"/>
                <w:szCs w:val="18"/>
                <w:lang w:val="en-US" w:eastAsia="ko-KR"/>
              </w:rPr>
            </w:pPr>
            <w:r w:rsidRPr="00936CB1">
              <w:rPr>
                <w:rFonts w:hint="eastAsia"/>
                <w:sz w:val="16"/>
                <w:szCs w:val="18"/>
                <w:lang w:val="en-US" w:eastAsia="ko-KR"/>
              </w:rPr>
              <w:t>M</w:t>
            </w:r>
          </w:p>
        </w:tc>
        <w:tc>
          <w:tcPr>
            <w:tcW w:w="1413" w:type="dxa"/>
            <w:tcBorders>
              <w:top w:val="single" w:sz="4" w:space="0" w:color="auto"/>
              <w:left w:val="single" w:sz="4" w:space="0" w:color="auto"/>
              <w:bottom w:val="single" w:sz="4" w:space="0" w:color="auto"/>
              <w:right w:val="single" w:sz="4" w:space="0" w:color="auto"/>
            </w:tcBorders>
          </w:tcPr>
          <w:p w14:paraId="4B23527B" w14:textId="77777777" w:rsidR="00936CB1" w:rsidRPr="00936CB1" w:rsidRDefault="00936CB1" w:rsidP="0051747A">
            <w:pPr>
              <w:pStyle w:val="TAC"/>
              <w:rPr>
                <w:sz w:val="16"/>
                <w:szCs w:val="18"/>
                <w:lang w:val="en-US" w:eastAsia="ko-KR"/>
              </w:rPr>
            </w:pPr>
            <w:r w:rsidRPr="00936CB1">
              <w:rPr>
                <w:rFonts w:hint="eastAsia"/>
                <w:sz w:val="16"/>
                <w:szCs w:val="18"/>
                <w:lang w:val="en-US" w:eastAsia="ko-KR"/>
              </w:rPr>
              <w:t>8</w:t>
            </w:r>
          </w:p>
        </w:tc>
      </w:tr>
      <w:tr w:rsidR="00936CB1" w:rsidRPr="00936CB1" w14:paraId="383FA390"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590380E7" w14:textId="77777777" w:rsidR="00936CB1" w:rsidRPr="00936CB1" w:rsidRDefault="00936CB1" w:rsidP="0051747A">
            <w:pPr>
              <w:pStyle w:val="TAL"/>
              <w:rPr>
                <w:sz w:val="16"/>
                <w:szCs w:val="18"/>
              </w:rPr>
            </w:pPr>
            <w:r w:rsidRPr="00936CB1">
              <w:rPr>
                <w:sz w:val="16"/>
                <w:szCs w:val="18"/>
                <w:lang w:val="en-US"/>
              </w:rPr>
              <w:t>Spare</w:t>
            </w:r>
          </w:p>
        </w:tc>
        <w:tc>
          <w:tcPr>
            <w:tcW w:w="1875" w:type="dxa"/>
            <w:tcBorders>
              <w:top w:val="single" w:sz="4" w:space="0" w:color="auto"/>
              <w:left w:val="single" w:sz="4" w:space="0" w:color="auto"/>
              <w:bottom w:val="single" w:sz="4" w:space="0" w:color="auto"/>
              <w:right w:val="single" w:sz="4" w:space="0" w:color="auto"/>
            </w:tcBorders>
          </w:tcPr>
          <w:p w14:paraId="76751414" w14:textId="77777777" w:rsidR="00936CB1" w:rsidRPr="00936CB1" w:rsidRDefault="00936CB1" w:rsidP="0051747A">
            <w:pPr>
              <w:pStyle w:val="TAL"/>
              <w:rPr>
                <w:sz w:val="16"/>
                <w:szCs w:val="18"/>
              </w:rPr>
            </w:pPr>
            <w:r w:rsidRPr="00936CB1">
              <w:rPr>
                <w:sz w:val="16"/>
                <w:szCs w:val="18"/>
              </w:rPr>
              <w:t>Binary</w:t>
            </w:r>
          </w:p>
          <w:p w14:paraId="04902E44" w14:textId="77777777" w:rsidR="00936CB1" w:rsidRPr="00936CB1" w:rsidRDefault="00936CB1" w:rsidP="0051747A">
            <w:pPr>
              <w:pStyle w:val="TAL"/>
              <w:rPr>
                <w:sz w:val="16"/>
                <w:szCs w:val="18"/>
                <w:lang w:eastAsia="zh-CN"/>
              </w:rPr>
            </w:pPr>
            <w:r w:rsidRPr="00936CB1">
              <w:rPr>
                <w:sz w:val="16"/>
                <w:szCs w:val="18"/>
              </w:rPr>
              <w:t>12.2.2.56</w:t>
            </w:r>
          </w:p>
        </w:tc>
        <w:tc>
          <w:tcPr>
            <w:tcW w:w="1017" w:type="dxa"/>
            <w:tcBorders>
              <w:top w:val="single" w:sz="4" w:space="0" w:color="auto"/>
              <w:left w:val="single" w:sz="4" w:space="0" w:color="auto"/>
              <w:bottom w:val="single" w:sz="4" w:space="0" w:color="auto"/>
              <w:right w:val="single" w:sz="4" w:space="0" w:color="auto"/>
            </w:tcBorders>
          </w:tcPr>
          <w:p w14:paraId="2A4BA8DE"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339A0F09" w14:textId="77777777" w:rsidR="00936CB1" w:rsidRPr="00936CB1" w:rsidRDefault="00936CB1" w:rsidP="0051747A">
            <w:pPr>
              <w:pStyle w:val="TAC"/>
              <w:rPr>
                <w:sz w:val="16"/>
                <w:szCs w:val="18"/>
                <w:lang w:val="en-US"/>
              </w:rPr>
            </w:pPr>
            <w:r w:rsidRPr="00936CB1">
              <w:rPr>
                <w:rFonts w:hint="eastAsia"/>
                <w:sz w:val="16"/>
                <w:szCs w:val="18"/>
                <w:lang w:val="en-US" w:eastAsia="ko-KR"/>
              </w:rPr>
              <w:t>80</w:t>
            </w:r>
          </w:p>
        </w:tc>
      </w:tr>
      <w:tr w:rsidR="00936CB1" w:rsidRPr="00936CB1" w14:paraId="281D8BAD"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7C72963D" w14:textId="77777777" w:rsidR="00936CB1" w:rsidRPr="00936CB1" w:rsidRDefault="00936CB1" w:rsidP="0051747A">
            <w:pPr>
              <w:pStyle w:val="TAL"/>
              <w:rPr>
                <w:sz w:val="16"/>
                <w:szCs w:val="18"/>
              </w:rPr>
            </w:pPr>
            <w:r w:rsidRPr="00936CB1">
              <w:rPr>
                <w:sz w:val="16"/>
                <w:szCs w:val="18"/>
                <w:lang w:val="en-US"/>
              </w:rPr>
              <w:t>MIC</w:t>
            </w:r>
          </w:p>
        </w:tc>
        <w:tc>
          <w:tcPr>
            <w:tcW w:w="1875" w:type="dxa"/>
            <w:tcBorders>
              <w:top w:val="single" w:sz="4" w:space="0" w:color="auto"/>
              <w:left w:val="single" w:sz="4" w:space="0" w:color="auto"/>
              <w:bottom w:val="single" w:sz="4" w:space="0" w:color="auto"/>
              <w:right w:val="single" w:sz="4" w:space="0" w:color="auto"/>
            </w:tcBorders>
          </w:tcPr>
          <w:p w14:paraId="52FA9493" w14:textId="77777777" w:rsidR="00936CB1" w:rsidRPr="00936CB1" w:rsidRDefault="00936CB1" w:rsidP="0051747A">
            <w:pPr>
              <w:pStyle w:val="TAL"/>
              <w:rPr>
                <w:sz w:val="16"/>
                <w:szCs w:val="18"/>
              </w:rPr>
            </w:pPr>
            <w:r w:rsidRPr="00936CB1">
              <w:rPr>
                <w:sz w:val="16"/>
                <w:szCs w:val="18"/>
              </w:rPr>
              <w:t>Binary</w:t>
            </w:r>
          </w:p>
          <w:p w14:paraId="7222B353" w14:textId="77777777" w:rsidR="00936CB1" w:rsidRPr="00936CB1" w:rsidRDefault="00936CB1" w:rsidP="0051747A">
            <w:pPr>
              <w:pStyle w:val="TAL"/>
              <w:rPr>
                <w:sz w:val="16"/>
                <w:szCs w:val="18"/>
                <w:lang w:eastAsia="zh-CN"/>
              </w:rPr>
            </w:pPr>
            <w:r w:rsidRPr="00936CB1">
              <w:rPr>
                <w:sz w:val="16"/>
                <w:szCs w:val="18"/>
              </w:rPr>
              <w:t>12.2.2.11</w:t>
            </w:r>
          </w:p>
        </w:tc>
        <w:tc>
          <w:tcPr>
            <w:tcW w:w="1017" w:type="dxa"/>
            <w:tcBorders>
              <w:top w:val="single" w:sz="4" w:space="0" w:color="auto"/>
              <w:left w:val="single" w:sz="4" w:space="0" w:color="auto"/>
              <w:bottom w:val="single" w:sz="4" w:space="0" w:color="auto"/>
              <w:right w:val="single" w:sz="4" w:space="0" w:color="auto"/>
            </w:tcBorders>
          </w:tcPr>
          <w:p w14:paraId="384674E2"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01FED427" w14:textId="77777777" w:rsidR="00936CB1" w:rsidRPr="00936CB1" w:rsidRDefault="00936CB1" w:rsidP="0051747A">
            <w:pPr>
              <w:pStyle w:val="TAC"/>
              <w:rPr>
                <w:sz w:val="16"/>
                <w:szCs w:val="18"/>
                <w:lang w:val="en-US"/>
              </w:rPr>
            </w:pPr>
            <w:r w:rsidRPr="00936CB1">
              <w:rPr>
                <w:sz w:val="16"/>
                <w:szCs w:val="18"/>
                <w:lang w:val="en-US"/>
              </w:rPr>
              <w:t>32</w:t>
            </w:r>
          </w:p>
        </w:tc>
      </w:tr>
      <w:tr w:rsidR="00936CB1" w:rsidRPr="00936CB1" w14:paraId="2FBB9D75"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10842579" w14:textId="77777777" w:rsidR="00936CB1" w:rsidRPr="00936CB1" w:rsidRDefault="00936CB1" w:rsidP="0051747A">
            <w:pPr>
              <w:pStyle w:val="TAL"/>
              <w:rPr>
                <w:sz w:val="16"/>
                <w:szCs w:val="18"/>
              </w:rPr>
            </w:pPr>
            <w:r w:rsidRPr="00936CB1">
              <w:rPr>
                <w:sz w:val="16"/>
                <w:szCs w:val="18"/>
                <w:lang w:val="en-US"/>
              </w:rPr>
              <w:t>UTC-based Counter LSB</w:t>
            </w:r>
          </w:p>
        </w:tc>
        <w:tc>
          <w:tcPr>
            <w:tcW w:w="1875" w:type="dxa"/>
            <w:tcBorders>
              <w:top w:val="single" w:sz="4" w:space="0" w:color="auto"/>
              <w:left w:val="single" w:sz="4" w:space="0" w:color="auto"/>
              <w:bottom w:val="single" w:sz="4" w:space="0" w:color="auto"/>
              <w:right w:val="single" w:sz="4" w:space="0" w:color="auto"/>
            </w:tcBorders>
          </w:tcPr>
          <w:p w14:paraId="389E5139" w14:textId="77777777" w:rsidR="00936CB1" w:rsidRPr="00936CB1" w:rsidRDefault="00936CB1" w:rsidP="0051747A">
            <w:pPr>
              <w:pStyle w:val="TAL"/>
              <w:rPr>
                <w:sz w:val="16"/>
                <w:szCs w:val="18"/>
              </w:rPr>
            </w:pPr>
            <w:r w:rsidRPr="00936CB1">
              <w:rPr>
                <w:sz w:val="16"/>
                <w:szCs w:val="18"/>
              </w:rPr>
              <w:t>Binary</w:t>
            </w:r>
          </w:p>
          <w:p w14:paraId="2C9ECF60" w14:textId="77777777" w:rsidR="00936CB1" w:rsidRPr="00936CB1" w:rsidRDefault="00936CB1" w:rsidP="0051747A">
            <w:pPr>
              <w:pStyle w:val="TAL"/>
              <w:rPr>
                <w:sz w:val="16"/>
                <w:szCs w:val="18"/>
                <w:lang w:eastAsia="zh-CN"/>
              </w:rPr>
            </w:pPr>
            <w:r w:rsidRPr="00936CB1">
              <w:rPr>
                <w:sz w:val="16"/>
                <w:szCs w:val="18"/>
              </w:rPr>
              <w:t>12.2.2.22</w:t>
            </w:r>
          </w:p>
        </w:tc>
        <w:tc>
          <w:tcPr>
            <w:tcW w:w="1017" w:type="dxa"/>
            <w:tcBorders>
              <w:top w:val="single" w:sz="4" w:space="0" w:color="auto"/>
              <w:left w:val="single" w:sz="4" w:space="0" w:color="auto"/>
              <w:bottom w:val="single" w:sz="4" w:space="0" w:color="auto"/>
              <w:right w:val="single" w:sz="4" w:space="0" w:color="auto"/>
            </w:tcBorders>
          </w:tcPr>
          <w:p w14:paraId="63865D48" w14:textId="77777777" w:rsidR="00936CB1" w:rsidRPr="00936CB1" w:rsidRDefault="00936CB1" w:rsidP="0051747A">
            <w:pPr>
              <w:pStyle w:val="TAC"/>
              <w:rPr>
                <w:sz w:val="16"/>
                <w:szCs w:val="18"/>
                <w:lang w:val="en-US"/>
              </w:rPr>
            </w:pPr>
            <w:r w:rsidRPr="00936CB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34B570F8" w14:textId="77777777" w:rsidR="00936CB1" w:rsidRPr="00936CB1" w:rsidRDefault="00936CB1" w:rsidP="0051747A">
            <w:pPr>
              <w:pStyle w:val="TAC"/>
              <w:rPr>
                <w:sz w:val="16"/>
                <w:szCs w:val="18"/>
                <w:lang w:val="en-US"/>
              </w:rPr>
            </w:pPr>
            <w:r w:rsidRPr="00936CB1">
              <w:rPr>
                <w:sz w:val="16"/>
                <w:szCs w:val="18"/>
                <w:lang w:val="en-US"/>
              </w:rPr>
              <w:t>8</w:t>
            </w:r>
          </w:p>
        </w:tc>
      </w:tr>
      <w:tr w:rsidR="00936CB1" w:rsidRPr="00936CB1" w14:paraId="13D92F55" w14:textId="77777777" w:rsidTr="0051747A">
        <w:trPr>
          <w:jc w:val="center"/>
        </w:trPr>
        <w:tc>
          <w:tcPr>
            <w:tcW w:w="7992" w:type="dxa"/>
            <w:gridSpan w:val="4"/>
            <w:tcBorders>
              <w:top w:val="single" w:sz="4" w:space="0" w:color="auto"/>
              <w:left w:val="single" w:sz="4" w:space="0" w:color="auto"/>
              <w:bottom w:val="single" w:sz="4" w:space="0" w:color="auto"/>
              <w:right w:val="single" w:sz="4" w:space="0" w:color="auto"/>
            </w:tcBorders>
          </w:tcPr>
          <w:p w14:paraId="4B94504B" w14:textId="77777777" w:rsidR="00936CB1" w:rsidRPr="00936CB1" w:rsidRDefault="00936CB1" w:rsidP="0051747A">
            <w:pPr>
              <w:pStyle w:val="TAN"/>
              <w:rPr>
                <w:sz w:val="16"/>
                <w:szCs w:val="18"/>
                <w:lang w:val="en-US"/>
              </w:rPr>
            </w:pPr>
            <w:r w:rsidRPr="00936CB1">
              <w:rPr>
                <w:sz w:val="16"/>
                <w:szCs w:val="18"/>
              </w:rPr>
              <w:t>NOTE:</w:t>
            </w:r>
            <w:r w:rsidRPr="00936CB1">
              <w:rPr>
                <w:sz w:val="16"/>
                <w:szCs w:val="18"/>
              </w:rPr>
              <w:tab/>
              <w:t xml:space="preserve">The </w:t>
            </w:r>
            <w:r w:rsidRPr="00936CB1">
              <w:rPr>
                <w:sz w:val="16"/>
                <w:szCs w:val="18"/>
                <w:lang w:eastAsia="zh-CN"/>
              </w:rPr>
              <w:t>Discovery</w:t>
            </w:r>
            <w:r w:rsidRPr="00936CB1">
              <w:rPr>
                <w:rFonts w:hint="eastAsia"/>
                <w:sz w:val="16"/>
                <w:szCs w:val="18"/>
                <w:lang w:eastAsia="zh-CN"/>
              </w:rPr>
              <w:t xml:space="preserve"> </w:t>
            </w:r>
            <w:r w:rsidRPr="00936CB1">
              <w:rPr>
                <w:sz w:val="16"/>
                <w:szCs w:val="18"/>
                <w:lang w:eastAsia="zh-CN"/>
              </w:rPr>
              <w:t>T</w:t>
            </w:r>
            <w:r w:rsidRPr="00936CB1">
              <w:rPr>
                <w:rFonts w:hint="eastAsia"/>
                <w:sz w:val="16"/>
                <w:szCs w:val="18"/>
                <w:lang w:eastAsia="zh-CN"/>
              </w:rPr>
              <w:t>ype</w:t>
            </w:r>
            <w:r w:rsidRPr="00936CB1">
              <w:rPr>
                <w:sz w:val="16"/>
                <w:szCs w:val="18"/>
                <w:lang w:eastAsia="zh-CN"/>
              </w:rPr>
              <w:t xml:space="preserve"> </w:t>
            </w:r>
            <w:r w:rsidRPr="00936CB1">
              <w:rPr>
                <w:sz w:val="16"/>
                <w:szCs w:val="18"/>
                <w:lang w:val="en-US"/>
              </w:rPr>
              <w:t>is set to "</w:t>
            </w:r>
            <w:r w:rsidRPr="00936CB1">
              <w:rPr>
                <w:sz w:val="16"/>
                <w:szCs w:val="18"/>
                <w:lang w:eastAsia="zh-CN"/>
              </w:rPr>
              <w:t xml:space="preserve">Restricted discovery", the </w:t>
            </w:r>
            <w:r w:rsidRPr="00936CB1">
              <w:rPr>
                <w:sz w:val="16"/>
                <w:szCs w:val="18"/>
                <w:lang w:val="en-US"/>
              </w:rPr>
              <w:t>Content Type is set to "UE-to-Network Relay Discovery Announcement or UE-to-Network Relay Discovery Response" and the Discovery Model is set to "</w:t>
            </w:r>
            <w:r w:rsidRPr="00936CB1">
              <w:rPr>
                <w:rFonts w:hint="eastAsia"/>
                <w:sz w:val="16"/>
                <w:szCs w:val="18"/>
                <w:lang w:eastAsia="zh-CN"/>
              </w:rPr>
              <w:t xml:space="preserve">Model </w:t>
            </w:r>
            <w:r w:rsidRPr="00936CB1">
              <w:rPr>
                <w:sz w:val="16"/>
                <w:szCs w:val="18"/>
                <w:lang w:eastAsia="zh-CN"/>
              </w:rPr>
              <w:t>A"</w:t>
            </w:r>
            <w:r w:rsidRPr="00936CB1">
              <w:rPr>
                <w:sz w:val="16"/>
                <w:szCs w:val="18"/>
              </w:rPr>
              <w:t>.</w:t>
            </w:r>
          </w:p>
        </w:tc>
      </w:tr>
    </w:tbl>
    <w:p w14:paraId="384AEF47" w14:textId="38A2C5FB" w:rsidR="00ED5E63" w:rsidRDefault="00ED5E63" w:rsidP="009D74A7">
      <w:pPr>
        <w:jc w:val="both"/>
        <w:rPr>
          <w:rFonts w:ascii="Arial" w:hAnsi="Arial" w:cs="Arial"/>
        </w:rPr>
      </w:pPr>
    </w:p>
    <w:p w14:paraId="1F9D595A" w14:textId="77777777" w:rsidR="00116C11" w:rsidRDefault="00404F83" w:rsidP="009D74A7">
      <w:pPr>
        <w:jc w:val="both"/>
        <w:rPr>
          <w:rFonts w:ascii="Arial" w:hAnsi="Arial" w:cs="Arial"/>
        </w:rPr>
      </w:pPr>
      <w:proofErr w:type="spellStart"/>
      <w:r w:rsidRPr="00404F83">
        <w:rPr>
          <w:rFonts w:ascii="Arial" w:hAnsi="Arial" w:cs="Arial"/>
        </w:rPr>
        <w:t>ProSe</w:t>
      </w:r>
      <w:proofErr w:type="spellEnd"/>
      <w:r w:rsidRPr="00404F83">
        <w:rPr>
          <w:rFonts w:ascii="Arial" w:hAnsi="Arial" w:cs="Arial"/>
        </w:rPr>
        <w:t xml:space="preserve"> Relay UE ID is </w:t>
      </w:r>
      <w:r>
        <w:rPr>
          <w:rFonts w:ascii="Arial" w:hAnsi="Arial" w:cs="Arial"/>
        </w:rPr>
        <w:t xml:space="preserve">also used in model-B discovery </w:t>
      </w:r>
      <w:r w:rsidR="00116C11">
        <w:rPr>
          <w:rFonts w:ascii="Arial" w:hAnsi="Arial" w:cs="Arial"/>
        </w:rPr>
        <w:t xml:space="preserve">in LTE </w:t>
      </w:r>
      <w:proofErr w:type="spellStart"/>
      <w:r w:rsidR="00116C11">
        <w:rPr>
          <w:rFonts w:ascii="Arial" w:hAnsi="Arial" w:cs="Arial"/>
        </w:rPr>
        <w:t>ProSe</w:t>
      </w:r>
      <w:proofErr w:type="spellEnd"/>
      <w:r w:rsidR="00116C11">
        <w:rPr>
          <w:rFonts w:ascii="Arial" w:hAnsi="Arial" w:cs="Arial"/>
        </w:rPr>
        <w:t>:</w:t>
      </w:r>
    </w:p>
    <w:p w14:paraId="2C828893" w14:textId="77777777" w:rsidR="00116C11" w:rsidRPr="00116C11" w:rsidRDefault="00404F83" w:rsidP="00116C11">
      <w:pPr>
        <w:pStyle w:val="TH"/>
        <w:outlineLvl w:val="0"/>
        <w:rPr>
          <w:sz w:val="18"/>
          <w:szCs w:val="18"/>
        </w:rPr>
      </w:pPr>
      <w:r w:rsidRPr="00116C11">
        <w:rPr>
          <w:rFonts w:cs="Arial"/>
          <w:sz w:val="18"/>
          <w:szCs w:val="18"/>
        </w:rPr>
        <w:lastRenderedPageBreak/>
        <w:t xml:space="preserve"> </w:t>
      </w:r>
      <w:r w:rsidR="00116C11" w:rsidRPr="00116C11">
        <w:rPr>
          <w:sz w:val="18"/>
          <w:szCs w:val="18"/>
        </w:rPr>
        <w:t>Table 11.2.5.1.5: PC5_DISCOVERY message for UE-to-Network Relay Discovery Solicitation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1875"/>
        <w:gridCol w:w="1017"/>
        <w:gridCol w:w="1413"/>
      </w:tblGrid>
      <w:tr w:rsidR="00116C11" w:rsidRPr="00116C11" w14:paraId="794AA2E6" w14:textId="77777777" w:rsidTr="0051747A">
        <w:trPr>
          <w:trHeight w:val="246"/>
          <w:jc w:val="center"/>
        </w:trPr>
        <w:tc>
          <w:tcPr>
            <w:tcW w:w="3687" w:type="dxa"/>
            <w:tcBorders>
              <w:top w:val="single" w:sz="4" w:space="0" w:color="auto"/>
              <w:left w:val="single" w:sz="4" w:space="0" w:color="auto"/>
              <w:bottom w:val="single" w:sz="4" w:space="0" w:color="auto"/>
              <w:right w:val="single" w:sz="4" w:space="0" w:color="auto"/>
            </w:tcBorders>
            <w:hideMark/>
          </w:tcPr>
          <w:p w14:paraId="26BE468C" w14:textId="77777777" w:rsidR="00116C11" w:rsidRPr="00116C11" w:rsidRDefault="00116C11" w:rsidP="0051747A">
            <w:pPr>
              <w:pStyle w:val="TAH"/>
              <w:rPr>
                <w:sz w:val="16"/>
                <w:szCs w:val="18"/>
              </w:rPr>
            </w:pPr>
            <w:r w:rsidRPr="00116C11">
              <w:rPr>
                <w:sz w:val="16"/>
                <w:szCs w:val="18"/>
              </w:rPr>
              <w:t>Information Element</w:t>
            </w:r>
          </w:p>
        </w:tc>
        <w:tc>
          <w:tcPr>
            <w:tcW w:w="1875" w:type="dxa"/>
            <w:tcBorders>
              <w:top w:val="single" w:sz="4" w:space="0" w:color="auto"/>
              <w:left w:val="single" w:sz="4" w:space="0" w:color="auto"/>
              <w:bottom w:val="single" w:sz="4" w:space="0" w:color="auto"/>
              <w:right w:val="single" w:sz="4" w:space="0" w:color="auto"/>
            </w:tcBorders>
            <w:hideMark/>
          </w:tcPr>
          <w:p w14:paraId="6CA525D9" w14:textId="77777777" w:rsidR="00116C11" w:rsidRPr="00116C11" w:rsidRDefault="00116C11" w:rsidP="0051747A">
            <w:pPr>
              <w:pStyle w:val="TAH"/>
              <w:rPr>
                <w:sz w:val="16"/>
                <w:szCs w:val="18"/>
              </w:rPr>
            </w:pPr>
            <w:r w:rsidRPr="00116C11">
              <w:rPr>
                <w:sz w:val="16"/>
                <w:szCs w:val="18"/>
              </w:rPr>
              <w:t>Type/Reference</w:t>
            </w:r>
          </w:p>
        </w:tc>
        <w:tc>
          <w:tcPr>
            <w:tcW w:w="1017" w:type="dxa"/>
            <w:tcBorders>
              <w:top w:val="single" w:sz="4" w:space="0" w:color="auto"/>
              <w:left w:val="single" w:sz="4" w:space="0" w:color="auto"/>
              <w:bottom w:val="single" w:sz="4" w:space="0" w:color="auto"/>
              <w:right w:val="single" w:sz="4" w:space="0" w:color="auto"/>
            </w:tcBorders>
            <w:hideMark/>
          </w:tcPr>
          <w:p w14:paraId="16A9F07E" w14:textId="77777777" w:rsidR="00116C11" w:rsidRPr="00116C11" w:rsidRDefault="00116C11" w:rsidP="0051747A">
            <w:pPr>
              <w:pStyle w:val="TAH"/>
              <w:rPr>
                <w:sz w:val="16"/>
                <w:szCs w:val="18"/>
              </w:rPr>
            </w:pPr>
            <w:r w:rsidRPr="00116C11">
              <w:rPr>
                <w:sz w:val="16"/>
                <w:szCs w:val="18"/>
              </w:rPr>
              <w:t>Presence</w:t>
            </w:r>
          </w:p>
        </w:tc>
        <w:tc>
          <w:tcPr>
            <w:tcW w:w="1413" w:type="dxa"/>
            <w:tcBorders>
              <w:top w:val="single" w:sz="4" w:space="0" w:color="auto"/>
              <w:left w:val="single" w:sz="4" w:space="0" w:color="auto"/>
              <w:bottom w:val="single" w:sz="4" w:space="0" w:color="auto"/>
              <w:right w:val="single" w:sz="4" w:space="0" w:color="auto"/>
            </w:tcBorders>
            <w:hideMark/>
          </w:tcPr>
          <w:p w14:paraId="107BD297" w14:textId="77777777" w:rsidR="00116C11" w:rsidRPr="00116C11" w:rsidRDefault="00116C11" w:rsidP="0051747A">
            <w:pPr>
              <w:pStyle w:val="TAH"/>
              <w:rPr>
                <w:sz w:val="16"/>
                <w:szCs w:val="18"/>
              </w:rPr>
            </w:pPr>
            <w:r w:rsidRPr="00116C11">
              <w:rPr>
                <w:sz w:val="16"/>
                <w:szCs w:val="18"/>
              </w:rPr>
              <w:t>Length (bits)</w:t>
            </w:r>
          </w:p>
        </w:tc>
      </w:tr>
      <w:tr w:rsidR="00116C11" w:rsidRPr="00116C11" w14:paraId="7D7D2F55"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hideMark/>
          </w:tcPr>
          <w:p w14:paraId="3F584CAA" w14:textId="77777777" w:rsidR="00116C11" w:rsidRPr="00116C11" w:rsidRDefault="00116C11" w:rsidP="0051747A">
            <w:pPr>
              <w:pStyle w:val="TAL"/>
              <w:rPr>
                <w:sz w:val="16"/>
                <w:szCs w:val="18"/>
                <w:lang w:val="en-US"/>
              </w:rPr>
            </w:pPr>
            <w:r w:rsidRPr="00116C11">
              <w:rPr>
                <w:sz w:val="16"/>
                <w:szCs w:val="18"/>
                <w:lang w:val="en-US"/>
              </w:rPr>
              <w:t>Message Type (</w:t>
            </w:r>
            <w:r w:rsidRPr="00116C11">
              <w:rPr>
                <w:sz w:val="16"/>
                <w:szCs w:val="18"/>
              </w:rPr>
              <w:t>NOTE </w:t>
            </w:r>
            <w:r w:rsidRPr="00116C11">
              <w:rPr>
                <w:sz w:val="16"/>
                <w:szCs w:val="18"/>
                <w:lang w:eastAsia="ko-KR"/>
              </w:rPr>
              <w:t>1</w:t>
            </w:r>
            <w:r w:rsidRPr="00116C11">
              <w:rPr>
                <w:sz w:val="16"/>
                <w:szCs w:val="18"/>
              </w:rPr>
              <w:t>)</w:t>
            </w:r>
          </w:p>
        </w:tc>
        <w:tc>
          <w:tcPr>
            <w:tcW w:w="1875" w:type="dxa"/>
            <w:tcBorders>
              <w:top w:val="single" w:sz="4" w:space="0" w:color="auto"/>
              <w:left w:val="single" w:sz="4" w:space="0" w:color="auto"/>
              <w:bottom w:val="single" w:sz="4" w:space="0" w:color="auto"/>
              <w:right w:val="single" w:sz="4" w:space="0" w:color="auto"/>
            </w:tcBorders>
            <w:hideMark/>
          </w:tcPr>
          <w:p w14:paraId="3981DA05" w14:textId="77777777" w:rsidR="00116C11" w:rsidRPr="00116C11" w:rsidRDefault="00116C11" w:rsidP="0051747A">
            <w:pPr>
              <w:pStyle w:val="TAL"/>
              <w:rPr>
                <w:sz w:val="16"/>
                <w:szCs w:val="18"/>
              </w:rPr>
            </w:pPr>
            <w:r w:rsidRPr="00116C11">
              <w:rPr>
                <w:sz w:val="16"/>
                <w:szCs w:val="18"/>
              </w:rPr>
              <w:t>Message Type</w:t>
            </w:r>
          </w:p>
          <w:p w14:paraId="4595B780" w14:textId="77777777" w:rsidR="00116C11" w:rsidRPr="00116C11" w:rsidRDefault="00116C11" w:rsidP="0051747A">
            <w:pPr>
              <w:pStyle w:val="TAL"/>
              <w:rPr>
                <w:sz w:val="16"/>
                <w:szCs w:val="18"/>
              </w:rPr>
            </w:pPr>
            <w:r w:rsidRPr="00116C11">
              <w:rPr>
                <w:sz w:val="16"/>
                <w:szCs w:val="18"/>
              </w:rPr>
              <w:t>12.2.2.10</w:t>
            </w:r>
          </w:p>
        </w:tc>
        <w:tc>
          <w:tcPr>
            <w:tcW w:w="1017" w:type="dxa"/>
            <w:tcBorders>
              <w:top w:val="single" w:sz="4" w:space="0" w:color="auto"/>
              <w:left w:val="single" w:sz="4" w:space="0" w:color="auto"/>
              <w:bottom w:val="single" w:sz="4" w:space="0" w:color="auto"/>
              <w:right w:val="single" w:sz="4" w:space="0" w:color="auto"/>
            </w:tcBorders>
            <w:hideMark/>
          </w:tcPr>
          <w:p w14:paraId="1BAD807F"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hideMark/>
          </w:tcPr>
          <w:p w14:paraId="6A273730" w14:textId="77777777" w:rsidR="00116C11" w:rsidRPr="00116C11" w:rsidRDefault="00116C11" w:rsidP="0051747A">
            <w:pPr>
              <w:pStyle w:val="TAC"/>
              <w:rPr>
                <w:sz w:val="16"/>
                <w:szCs w:val="18"/>
                <w:lang w:val="en-US"/>
              </w:rPr>
            </w:pPr>
            <w:r w:rsidRPr="00116C11">
              <w:rPr>
                <w:sz w:val="16"/>
                <w:szCs w:val="18"/>
                <w:lang w:val="en-US"/>
              </w:rPr>
              <w:t>8</w:t>
            </w:r>
          </w:p>
        </w:tc>
      </w:tr>
      <w:tr w:rsidR="00116C11" w:rsidRPr="00116C11" w14:paraId="5EB2588F"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468DDC98" w14:textId="77777777" w:rsidR="00116C11" w:rsidRPr="00116C11" w:rsidRDefault="00116C11" w:rsidP="0051747A">
            <w:pPr>
              <w:pStyle w:val="TAL"/>
              <w:rPr>
                <w:sz w:val="16"/>
                <w:szCs w:val="18"/>
                <w:lang w:val="en-US"/>
              </w:rPr>
            </w:pPr>
            <w:r w:rsidRPr="00116C11">
              <w:rPr>
                <w:sz w:val="16"/>
                <w:szCs w:val="18"/>
              </w:rPr>
              <w:t>Relay Service Code</w:t>
            </w:r>
          </w:p>
        </w:tc>
        <w:tc>
          <w:tcPr>
            <w:tcW w:w="1875" w:type="dxa"/>
            <w:tcBorders>
              <w:top w:val="single" w:sz="4" w:space="0" w:color="auto"/>
              <w:left w:val="single" w:sz="4" w:space="0" w:color="auto"/>
              <w:bottom w:val="single" w:sz="4" w:space="0" w:color="auto"/>
              <w:right w:val="single" w:sz="4" w:space="0" w:color="auto"/>
            </w:tcBorders>
          </w:tcPr>
          <w:p w14:paraId="4B5491DA" w14:textId="77777777" w:rsidR="00116C11" w:rsidRPr="00116C11" w:rsidRDefault="00116C11" w:rsidP="0051747A">
            <w:pPr>
              <w:pStyle w:val="TAL"/>
              <w:rPr>
                <w:sz w:val="16"/>
                <w:szCs w:val="18"/>
                <w:lang w:eastAsia="zh-CN"/>
              </w:rPr>
            </w:pPr>
            <w:r w:rsidRPr="00116C11">
              <w:rPr>
                <w:rFonts w:hint="eastAsia"/>
                <w:sz w:val="16"/>
                <w:szCs w:val="18"/>
                <w:lang w:eastAsia="zh-CN"/>
              </w:rPr>
              <w:t>Binary</w:t>
            </w:r>
          </w:p>
          <w:p w14:paraId="066C41D9" w14:textId="77777777" w:rsidR="00116C11" w:rsidRPr="00116C11" w:rsidRDefault="00116C11" w:rsidP="0051747A">
            <w:pPr>
              <w:pStyle w:val="TAL"/>
              <w:rPr>
                <w:sz w:val="16"/>
                <w:szCs w:val="18"/>
              </w:rPr>
            </w:pPr>
            <w:r w:rsidRPr="00116C11">
              <w:rPr>
                <w:rFonts w:hint="eastAsia"/>
                <w:sz w:val="16"/>
                <w:szCs w:val="18"/>
                <w:lang w:eastAsia="zh-CN"/>
              </w:rPr>
              <w:t>12.2.2.51</w:t>
            </w:r>
          </w:p>
        </w:tc>
        <w:tc>
          <w:tcPr>
            <w:tcW w:w="1017" w:type="dxa"/>
            <w:tcBorders>
              <w:top w:val="single" w:sz="4" w:space="0" w:color="auto"/>
              <w:left w:val="single" w:sz="4" w:space="0" w:color="auto"/>
              <w:bottom w:val="single" w:sz="4" w:space="0" w:color="auto"/>
              <w:right w:val="single" w:sz="4" w:space="0" w:color="auto"/>
            </w:tcBorders>
          </w:tcPr>
          <w:p w14:paraId="0226D9A8"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2778C1DF" w14:textId="77777777" w:rsidR="00116C11" w:rsidRPr="00116C11" w:rsidRDefault="00116C11" w:rsidP="0051747A">
            <w:pPr>
              <w:pStyle w:val="TAC"/>
              <w:rPr>
                <w:sz w:val="16"/>
                <w:szCs w:val="18"/>
                <w:lang w:val="en-US"/>
              </w:rPr>
            </w:pPr>
            <w:r w:rsidRPr="00116C11">
              <w:rPr>
                <w:sz w:val="16"/>
                <w:szCs w:val="18"/>
                <w:lang w:val="en-US"/>
              </w:rPr>
              <w:t>24</w:t>
            </w:r>
          </w:p>
        </w:tc>
      </w:tr>
      <w:tr w:rsidR="00116C11" w:rsidRPr="00116C11" w14:paraId="1D96DFA9"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7AFC60E7" w14:textId="77777777" w:rsidR="00116C11" w:rsidRPr="00116C11" w:rsidRDefault="00116C11" w:rsidP="0051747A">
            <w:pPr>
              <w:pStyle w:val="TAL"/>
              <w:rPr>
                <w:sz w:val="16"/>
                <w:szCs w:val="18"/>
                <w:lang w:val="en-US"/>
              </w:rPr>
            </w:pPr>
            <w:r w:rsidRPr="00116C11">
              <w:rPr>
                <w:sz w:val="16"/>
                <w:szCs w:val="18"/>
              </w:rPr>
              <w:t>Discoverer Info</w:t>
            </w:r>
          </w:p>
        </w:tc>
        <w:tc>
          <w:tcPr>
            <w:tcW w:w="1875" w:type="dxa"/>
            <w:tcBorders>
              <w:top w:val="single" w:sz="4" w:space="0" w:color="auto"/>
              <w:left w:val="single" w:sz="4" w:space="0" w:color="auto"/>
              <w:bottom w:val="single" w:sz="4" w:space="0" w:color="auto"/>
              <w:right w:val="single" w:sz="4" w:space="0" w:color="auto"/>
            </w:tcBorders>
          </w:tcPr>
          <w:p w14:paraId="3F1E80E5" w14:textId="77777777" w:rsidR="00116C11" w:rsidRPr="00116C11" w:rsidRDefault="00116C11" w:rsidP="0051747A">
            <w:pPr>
              <w:pStyle w:val="TAL"/>
              <w:rPr>
                <w:sz w:val="16"/>
                <w:szCs w:val="18"/>
                <w:lang w:eastAsia="zh-CN"/>
              </w:rPr>
            </w:pPr>
            <w:r w:rsidRPr="00116C11">
              <w:rPr>
                <w:rFonts w:hint="eastAsia"/>
                <w:sz w:val="16"/>
                <w:szCs w:val="18"/>
                <w:lang w:eastAsia="zh-CN"/>
              </w:rPr>
              <w:t>Binary</w:t>
            </w:r>
          </w:p>
          <w:p w14:paraId="10439827" w14:textId="77777777" w:rsidR="00116C11" w:rsidRPr="00116C11" w:rsidRDefault="00116C11" w:rsidP="0051747A">
            <w:pPr>
              <w:pStyle w:val="TAL"/>
              <w:rPr>
                <w:sz w:val="16"/>
                <w:szCs w:val="18"/>
              </w:rPr>
            </w:pPr>
            <w:r w:rsidRPr="00116C11">
              <w:rPr>
                <w:rFonts w:hint="eastAsia"/>
                <w:sz w:val="16"/>
                <w:szCs w:val="18"/>
                <w:lang w:eastAsia="zh-CN"/>
              </w:rPr>
              <w:t>12.2.2.50</w:t>
            </w:r>
          </w:p>
        </w:tc>
        <w:tc>
          <w:tcPr>
            <w:tcW w:w="1017" w:type="dxa"/>
            <w:tcBorders>
              <w:top w:val="single" w:sz="4" w:space="0" w:color="auto"/>
              <w:left w:val="single" w:sz="4" w:space="0" w:color="auto"/>
              <w:bottom w:val="single" w:sz="4" w:space="0" w:color="auto"/>
              <w:right w:val="single" w:sz="4" w:space="0" w:color="auto"/>
            </w:tcBorders>
          </w:tcPr>
          <w:p w14:paraId="0C30C42C"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45E281B5" w14:textId="77777777" w:rsidR="00116C11" w:rsidRPr="00116C11" w:rsidRDefault="00116C11" w:rsidP="0051747A">
            <w:pPr>
              <w:pStyle w:val="TAC"/>
              <w:rPr>
                <w:sz w:val="16"/>
                <w:szCs w:val="18"/>
                <w:lang w:val="en-US"/>
              </w:rPr>
            </w:pPr>
            <w:r w:rsidRPr="00116C11">
              <w:rPr>
                <w:sz w:val="16"/>
                <w:szCs w:val="18"/>
                <w:lang w:val="en-US"/>
              </w:rPr>
              <w:t>48</w:t>
            </w:r>
          </w:p>
        </w:tc>
      </w:tr>
      <w:tr w:rsidR="00116C11" w:rsidRPr="00116C11" w14:paraId="67B04FDA"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400F273E" w14:textId="77777777" w:rsidR="00116C11" w:rsidRPr="00116C11" w:rsidRDefault="00116C11" w:rsidP="0051747A">
            <w:pPr>
              <w:pStyle w:val="TAL"/>
              <w:rPr>
                <w:sz w:val="16"/>
                <w:szCs w:val="18"/>
                <w:lang w:eastAsia="zh-CN"/>
              </w:rPr>
            </w:pPr>
            <w:r w:rsidRPr="00116C11">
              <w:rPr>
                <w:rFonts w:hint="eastAsia"/>
                <w:sz w:val="16"/>
                <w:szCs w:val="18"/>
                <w:lang w:eastAsia="zh-CN"/>
              </w:rPr>
              <w:t>URDS Composition</w:t>
            </w:r>
          </w:p>
        </w:tc>
        <w:tc>
          <w:tcPr>
            <w:tcW w:w="1875" w:type="dxa"/>
            <w:tcBorders>
              <w:top w:val="single" w:sz="4" w:space="0" w:color="auto"/>
              <w:left w:val="single" w:sz="4" w:space="0" w:color="auto"/>
              <w:bottom w:val="single" w:sz="4" w:space="0" w:color="auto"/>
              <w:right w:val="single" w:sz="4" w:space="0" w:color="auto"/>
            </w:tcBorders>
          </w:tcPr>
          <w:p w14:paraId="20614EFD" w14:textId="77777777" w:rsidR="00116C11" w:rsidRPr="00116C11" w:rsidRDefault="00116C11" w:rsidP="0051747A">
            <w:pPr>
              <w:pStyle w:val="TAL"/>
              <w:rPr>
                <w:sz w:val="16"/>
                <w:szCs w:val="18"/>
                <w:lang w:eastAsia="zh-CN"/>
              </w:rPr>
            </w:pPr>
            <w:r w:rsidRPr="00116C11">
              <w:rPr>
                <w:sz w:val="16"/>
                <w:szCs w:val="18"/>
                <w:lang w:eastAsia="zh-CN"/>
              </w:rPr>
              <w:t>Binary</w:t>
            </w:r>
          </w:p>
          <w:p w14:paraId="5020151A" w14:textId="77777777" w:rsidR="00116C11" w:rsidRPr="00116C11" w:rsidRDefault="00116C11" w:rsidP="0051747A">
            <w:pPr>
              <w:pStyle w:val="TAL"/>
              <w:rPr>
                <w:sz w:val="16"/>
                <w:szCs w:val="18"/>
                <w:lang w:eastAsia="zh-CN"/>
              </w:rPr>
            </w:pPr>
            <w:r w:rsidRPr="00116C11">
              <w:rPr>
                <w:sz w:val="16"/>
                <w:szCs w:val="18"/>
                <w:lang w:eastAsia="zh-CN"/>
              </w:rPr>
              <w:t>12.2.2.66</w:t>
            </w:r>
          </w:p>
        </w:tc>
        <w:tc>
          <w:tcPr>
            <w:tcW w:w="1017" w:type="dxa"/>
            <w:tcBorders>
              <w:top w:val="single" w:sz="4" w:space="0" w:color="auto"/>
              <w:left w:val="single" w:sz="4" w:space="0" w:color="auto"/>
              <w:bottom w:val="single" w:sz="4" w:space="0" w:color="auto"/>
              <w:right w:val="single" w:sz="4" w:space="0" w:color="auto"/>
            </w:tcBorders>
          </w:tcPr>
          <w:p w14:paraId="79D67470"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333DDF67" w14:textId="77777777" w:rsidR="00116C11" w:rsidRPr="00116C11" w:rsidRDefault="00116C11" w:rsidP="0051747A">
            <w:pPr>
              <w:pStyle w:val="TAC"/>
              <w:rPr>
                <w:sz w:val="16"/>
                <w:szCs w:val="18"/>
                <w:lang w:val="en-US"/>
              </w:rPr>
            </w:pPr>
            <w:r w:rsidRPr="00116C11">
              <w:rPr>
                <w:sz w:val="16"/>
                <w:szCs w:val="18"/>
                <w:lang w:val="en-US"/>
              </w:rPr>
              <w:t>8</w:t>
            </w:r>
          </w:p>
        </w:tc>
      </w:tr>
      <w:tr w:rsidR="00116C11" w:rsidRPr="00116C11" w14:paraId="0F8010A7"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71F44B70" w14:textId="77777777" w:rsidR="00116C11" w:rsidRPr="00116C11" w:rsidRDefault="00116C11" w:rsidP="0051747A">
            <w:pPr>
              <w:pStyle w:val="TAL"/>
              <w:rPr>
                <w:sz w:val="16"/>
                <w:szCs w:val="18"/>
                <w:highlight w:val="yellow"/>
              </w:rPr>
            </w:pPr>
            <w:bookmarkStart w:id="0" w:name="OLE_LINK542"/>
            <w:bookmarkStart w:id="1" w:name="OLE_LINK543"/>
            <w:bookmarkStart w:id="2" w:name="OLE_LINK240"/>
            <w:proofErr w:type="spellStart"/>
            <w:r w:rsidRPr="00116C11">
              <w:rPr>
                <w:sz w:val="16"/>
                <w:szCs w:val="18"/>
                <w:highlight w:val="yellow"/>
              </w:rPr>
              <w:t>ProSe</w:t>
            </w:r>
            <w:proofErr w:type="spellEnd"/>
            <w:r w:rsidRPr="00116C11">
              <w:rPr>
                <w:sz w:val="16"/>
                <w:szCs w:val="18"/>
                <w:highlight w:val="yellow"/>
              </w:rPr>
              <w:t xml:space="preserve"> Relay UE ID</w:t>
            </w:r>
            <w:bookmarkEnd w:id="0"/>
            <w:bookmarkEnd w:id="1"/>
            <w:bookmarkEnd w:id="2"/>
          </w:p>
        </w:tc>
        <w:tc>
          <w:tcPr>
            <w:tcW w:w="1875" w:type="dxa"/>
            <w:tcBorders>
              <w:top w:val="single" w:sz="4" w:space="0" w:color="auto"/>
              <w:left w:val="single" w:sz="4" w:space="0" w:color="auto"/>
              <w:bottom w:val="single" w:sz="4" w:space="0" w:color="auto"/>
              <w:right w:val="single" w:sz="4" w:space="0" w:color="auto"/>
            </w:tcBorders>
          </w:tcPr>
          <w:p w14:paraId="43FF0172" w14:textId="77777777" w:rsidR="00116C11" w:rsidRPr="00116C11" w:rsidRDefault="00116C11" w:rsidP="0051747A">
            <w:pPr>
              <w:pStyle w:val="TAL"/>
              <w:rPr>
                <w:sz w:val="16"/>
                <w:szCs w:val="18"/>
                <w:highlight w:val="yellow"/>
                <w:lang w:eastAsia="zh-CN"/>
              </w:rPr>
            </w:pPr>
            <w:r w:rsidRPr="00116C11">
              <w:rPr>
                <w:rFonts w:hint="eastAsia"/>
                <w:sz w:val="16"/>
                <w:szCs w:val="18"/>
                <w:highlight w:val="yellow"/>
                <w:lang w:eastAsia="zh-CN"/>
              </w:rPr>
              <w:t>Binary</w:t>
            </w:r>
          </w:p>
          <w:p w14:paraId="28E752B3" w14:textId="77777777" w:rsidR="00116C11" w:rsidRPr="00116C11" w:rsidRDefault="00116C11" w:rsidP="0051747A">
            <w:pPr>
              <w:pStyle w:val="TAL"/>
              <w:rPr>
                <w:sz w:val="16"/>
                <w:szCs w:val="18"/>
                <w:highlight w:val="yellow"/>
                <w:lang w:eastAsia="zh-CN"/>
              </w:rPr>
            </w:pPr>
            <w:r w:rsidRPr="00116C11">
              <w:rPr>
                <w:rFonts w:hint="eastAsia"/>
                <w:sz w:val="16"/>
                <w:szCs w:val="18"/>
                <w:highlight w:val="yellow"/>
                <w:lang w:eastAsia="zh-CN"/>
              </w:rPr>
              <w:t>12.2.2.49</w:t>
            </w:r>
          </w:p>
        </w:tc>
        <w:tc>
          <w:tcPr>
            <w:tcW w:w="1017" w:type="dxa"/>
            <w:tcBorders>
              <w:top w:val="single" w:sz="4" w:space="0" w:color="auto"/>
              <w:left w:val="single" w:sz="4" w:space="0" w:color="auto"/>
              <w:bottom w:val="single" w:sz="4" w:space="0" w:color="auto"/>
              <w:right w:val="single" w:sz="4" w:space="0" w:color="auto"/>
            </w:tcBorders>
          </w:tcPr>
          <w:p w14:paraId="4D5C602A" w14:textId="77777777" w:rsidR="00116C11" w:rsidRPr="00116C11" w:rsidRDefault="00116C11" w:rsidP="0051747A">
            <w:pPr>
              <w:pStyle w:val="TAC"/>
              <w:rPr>
                <w:sz w:val="16"/>
                <w:szCs w:val="18"/>
                <w:highlight w:val="yellow"/>
                <w:lang w:val="en-US" w:eastAsia="zh-CN"/>
              </w:rPr>
            </w:pPr>
            <w:r w:rsidRPr="00116C11">
              <w:rPr>
                <w:rFonts w:hint="eastAsia"/>
                <w:sz w:val="16"/>
                <w:szCs w:val="18"/>
                <w:highlight w:val="yellow"/>
                <w:lang w:val="en-US" w:eastAsia="zh-CN"/>
              </w:rPr>
              <w:t>C</w:t>
            </w:r>
          </w:p>
          <w:p w14:paraId="6BE1FB81" w14:textId="77777777" w:rsidR="00116C11" w:rsidRPr="00116C11" w:rsidRDefault="00116C11" w:rsidP="0051747A">
            <w:pPr>
              <w:pStyle w:val="TAC"/>
              <w:rPr>
                <w:sz w:val="16"/>
                <w:szCs w:val="18"/>
                <w:highlight w:val="yellow"/>
                <w:lang w:val="en-US" w:eastAsia="zh-CN"/>
              </w:rPr>
            </w:pPr>
            <w:r w:rsidRPr="00116C11">
              <w:rPr>
                <w:sz w:val="16"/>
                <w:szCs w:val="18"/>
                <w:highlight w:val="yellow"/>
                <w:lang w:val="en-US"/>
              </w:rPr>
              <w:t>(</w:t>
            </w:r>
            <w:r w:rsidRPr="00116C11">
              <w:rPr>
                <w:sz w:val="16"/>
                <w:szCs w:val="18"/>
                <w:highlight w:val="yellow"/>
              </w:rPr>
              <w:t>NOTE </w:t>
            </w:r>
            <w:r w:rsidRPr="00116C11">
              <w:rPr>
                <w:rFonts w:hint="eastAsia"/>
                <w:sz w:val="16"/>
                <w:szCs w:val="18"/>
                <w:highlight w:val="yellow"/>
                <w:lang w:eastAsia="zh-CN"/>
              </w:rPr>
              <w:t>2</w:t>
            </w:r>
            <w:r w:rsidRPr="00116C11">
              <w:rPr>
                <w:sz w:val="16"/>
                <w:szCs w:val="18"/>
                <w:highlight w:val="yellow"/>
              </w:rPr>
              <w:t>)</w:t>
            </w:r>
          </w:p>
        </w:tc>
        <w:tc>
          <w:tcPr>
            <w:tcW w:w="1413" w:type="dxa"/>
            <w:tcBorders>
              <w:top w:val="single" w:sz="4" w:space="0" w:color="auto"/>
              <w:left w:val="single" w:sz="4" w:space="0" w:color="auto"/>
              <w:bottom w:val="single" w:sz="4" w:space="0" w:color="auto"/>
              <w:right w:val="single" w:sz="4" w:space="0" w:color="auto"/>
            </w:tcBorders>
          </w:tcPr>
          <w:p w14:paraId="577A724E" w14:textId="77777777" w:rsidR="00116C11" w:rsidRPr="00116C11" w:rsidRDefault="00116C11" w:rsidP="0051747A">
            <w:pPr>
              <w:pStyle w:val="TAC"/>
              <w:rPr>
                <w:sz w:val="16"/>
                <w:szCs w:val="18"/>
                <w:highlight w:val="yellow"/>
                <w:lang w:val="en-US" w:eastAsia="zh-CN"/>
              </w:rPr>
            </w:pPr>
            <w:r w:rsidRPr="00116C11">
              <w:rPr>
                <w:rFonts w:hint="eastAsia"/>
                <w:sz w:val="16"/>
                <w:szCs w:val="18"/>
                <w:highlight w:val="yellow"/>
                <w:lang w:val="en-US" w:eastAsia="zh-CN"/>
              </w:rPr>
              <w:t>24</w:t>
            </w:r>
          </w:p>
        </w:tc>
      </w:tr>
      <w:tr w:rsidR="00116C11" w:rsidRPr="00116C11" w14:paraId="5293869E"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3F0B82E0" w14:textId="77777777" w:rsidR="00116C11" w:rsidRPr="00116C11" w:rsidRDefault="00116C11" w:rsidP="0051747A">
            <w:pPr>
              <w:pStyle w:val="TAL"/>
              <w:rPr>
                <w:sz w:val="16"/>
                <w:szCs w:val="18"/>
              </w:rPr>
            </w:pPr>
            <w:r w:rsidRPr="00116C11">
              <w:rPr>
                <w:sz w:val="16"/>
                <w:szCs w:val="18"/>
                <w:lang w:val="en-US"/>
              </w:rPr>
              <w:t>Spare</w:t>
            </w:r>
          </w:p>
        </w:tc>
        <w:tc>
          <w:tcPr>
            <w:tcW w:w="1875" w:type="dxa"/>
            <w:tcBorders>
              <w:top w:val="single" w:sz="4" w:space="0" w:color="auto"/>
              <w:left w:val="single" w:sz="4" w:space="0" w:color="auto"/>
              <w:bottom w:val="single" w:sz="4" w:space="0" w:color="auto"/>
              <w:right w:val="single" w:sz="4" w:space="0" w:color="auto"/>
            </w:tcBorders>
          </w:tcPr>
          <w:p w14:paraId="37A8ABA9" w14:textId="77777777" w:rsidR="00116C11" w:rsidRPr="00116C11" w:rsidRDefault="00116C11" w:rsidP="0051747A">
            <w:pPr>
              <w:pStyle w:val="TAL"/>
              <w:rPr>
                <w:sz w:val="16"/>
                <w:szCs w:val="18"/>
              </w:rPr>
            </w:pPr>
            <w:r w:rsidRPr="00116C11">
              <w:rPr>
                <w:sz w:val="16"/>
                <w:szCs w:val="18"/>
              </w:rPr>
              <w:t>Binary</w:t>
            </w:r>
          </w:p>
          <w:p w14:paraId="5CCE3587" w14:textId="77777777" w:rsidR="00116C11" w:rsidRPr="00116C11" w:rsidRDefault="00116C11" w:rsidP="0051747A">
            <w:pPr>
              <w:pStyle w:val="TAL"/>
              <w:rPr>
                <w:sz w:val="16"/>
                <w:szCs w:val="18"/>
                <w:lang w:eastAsia="zh-CN"/>
              </w:rPr>
            </w:pPr>
            <w:r w:rsidRPr="00116C11">
              <w:rPr>
                <w:sz w:val="16"/>
                <w:szCs w:val="18"/>
              </w:rPr>
              <w:t>12.2.2.56</w:t>
            </w:r>
          </w:p>
        </w:tc>
        <w:tc>
          <w:tcPr>
            <w:tcW w:w="1017" w:type="dxa"/>
            <w:tcBorders>
              <w:top w:val="single" w:sz="4" w:space="0" w:color="auto"/>
              <w:left w:val="single" w:sz="4" w:space="0" w:color="auto"/>
              <w:bottom w:val="single" w:sz="4" w:space="0" w:color="auto"/>
              <w:right w:val="single" w:sz="4" w:space="0" w:color="auto"/>
            </w:tcBorders>
          </w:tcPr>
          <w:p w14:paraId="6DE872A7"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09835F1E" w14:textId="77777777" w:rsidR="00116C11" w:rsidRPr="00116C11" w:rsidRDefault="00116C11" w:rsidP="0051747A">
            <w:pPr>
              <w:pStyle w:val="TAC"/>
              <w:rPr>
                <w:sz w:val="16"/>
                <w:szCs w:val="18"/>
                <w:lang w:val="en-US" w:eastAsia="zh-CN"/>
              </w:rPr>
            </w:pPr>
            <w:r w:rsidRPr="00116C11">
              <w:rPr>
                <w:rFonts w:hint="eastAsia"/>
                <w:sz w:val="16"/>
                <w:szCs w:val="18"/>
                <w:lang w:val="en-US" w:eastAsia="zh-CN"/>
              </w:rPr>
              <w:t xml:space="preserve">80 or </w:t>
            </w:r>
            <w:r w:rsidRPr="00116C11">
              <w:rPr>
                <w:sz w:val="16"/>
                <w:szCs w:val="18"/>
                <w:lang w:val="en-US"/>
              </w:rPr>
              <w:t>1</w:t>
            </w:r>
            <w:r w:rsidRPr="00116C11">
              <w:rPr>
                <w:rFonts w:hint="eastAsia"/>
                <w:sz w:val="16"/>
                <w:szCs w:val="18"/>
                <w:lang w:val="en-US" w:eastAsia="zh-CN"/>
              </w:rPr>
              <w:t>04</w:t>
            </w:r>
          </w:p>
          <w:p w14:paraId="0FE4AB7D" w14:textId="77777777" w:rsidR="00116C11" w:rsidRPr="00116C11" w:rsidRDefault="00116C11" w:rsidP="0051747A">
            <w:pPr>
              <w:pStyle w:val="TAC"/>
              <w:rPr>
                <w:sz w:val="16"/>
                <w:szCs w:val="18"/>
                <w:lang w:val="en-US"/>
              </w:rPr>
            </w:pPr>
            <w:r w:rsidRPr="00116C11">
              <w:rPr>
                <w:sz w:val="16"/>
                <w:szCs w:val="18"/>
                <w:lang w:val="en-US"/>
              </w:rPr>
              <w:t>(</w:t>
            </w:r>
            <w:r w:rsidRPr="00116C11">
              <w:rPr>
                <w:sz w:val="16"/>
                <w:szCs w:val="18"/>
              </w:rPr>
              <w:t>NOTE </w:t>
            </w:r>
            <w:r w:rsidRPr="00116C11">
              <w:rPr>
                <w:rFonts w:hint="eastAsia"/>
                <w:sz w:val="16"/>
                <w:szCs w:val="18"/>
                <w:lang w:eastAsia="zh-CN"/>
              </w:rPr>
              <w:t>3</w:t>
            </w:r>
            <w:r w:rsidRPr="00116C11">
              <w:rPr>
                <w:sz w:val="16"/>
                <w:szCs w:val="18"/>
              </w:rPr>
              <w:t>)</w:t>
            </w:r>
          </w:p>
        </w:tc>
      </w:tr>
      <w:tr w:rsidR="00116C11" w:rsidRPr="00116C11" w14:paraId="36CF02B0"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00A03BAF" w14:textId="77777777" w:rsidR="00116C11" w:rsidRPr="00116C11" w:rsidRDefault="00116C11" w:rsidP="0051747A">
            <w:pPr>
              <w:pStyle w:val="TAL"/>
              <w:rPr>
                <w:sz w:val="16"/>
                <w:szCs w:val="18"/>
              </w:rPr>
            </w:pPr>
            <w:r w:rsidRPr="00116C11">
              <w:rPr>
                <w:sz w:val="16"/>
                <w:szCs w:val="18"/>
                <w:lang w:val="en-US"/>
              </w:rPr>
              <w:t>MIC</w:t>
            </w:r>
          </w:p>
        </w:tc>
        <w:tc>
          <w:tcPr>
            <w:tcW w:w="1875" w:type="dxa"/>
            <w:tcBorders>
              <w:top w:val="single" w:sz="4" w:space="0" w:color="auto"/>
              <w:left w:val="single" w:sz="4" w:space="0" w:color="auto"/>
              <w:bottom w:val="single" w:sz="4" w:space="0" w:color="auto"/>
              <w:right w:val="single" w:sz="4" w:space="0" w:color="auto"/>
            </w:tcBorders>
          </w:tcPr>
          <w:p w14:paraId="1E1E6BB6" w14:textId="77777777" w:rsidR="00116C11" w:rsidRPr="00116C11" w:rsidRDefault="00116C11" w:rsidP="0051747A">
            <w:pPr>
              <w:pStyle w:val="TAL"/>
              <w:rPr>
                <w:sz w:val="16"/>
                <w:szCs w:val="18"/>
              </w:rPr>
            </w:pPr>
            <w:r w:rsidRPr="00116C11">
              <w:rPr>
                <w:sz w:val="16"/>
                <w:szCs w:val="18"/>
              </w:rPr>
              <w:t>Binary</w:t>
            </w:r>
          </w:p>
          <w:p w14:paraId="1016F55F" w14:textId="77777777" w:rsidR="00116C11" w:rsidRPr="00116C11" w:rsidRDefault="00116C11" w:rsidP="0051747A">
            <w:pPr>
              <w:pStyle w:val="TAL"/>
              <w:rPr>
                <w:sz w:val="16"/>
                <w:szCs w:val="18"/>
                <w:lang w:eastAsia="zh-CN"/>
              </w:rPr>
            </w:pPr>
            <w:r w:rsidRPr="00116C11">
              <w:rPr>
                <w:sz w:val="16"/>
                <w:szCs w:val="18"/>
              </w:rPr>
              <w:t>12.2.2.11</w:t>
            </w:r>
          </w:p>
        </w:tc>
        <w:tc>
          <w:tcPr>
            <w:tcW w:w="1017" w:type="dxa"/>
            <w:tcBorders>
              <w:top w:val="single" w:sz="4" w:space="0" w:color="auto"/>
              <w:left w:val="single" w:sz="4" w:space="0" w:color="auto"/>
              <w:bottom w:val="single" w:sz="4" w:space="0" w:color="auto"/>
              <w:right w:val="single" w:sz="4" w:space="0" w:color="auto"/>
            </w:tcBorders>
          </w:tcPr>
          <w:p w14:paraId="5BCFEABB"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526CE661" w14:textId="77777777" w:rsidR="00116C11" w:rsidRPr="00116C11" w:rsidRDefault="00116C11" w:rsidP="0051747A">
            <w:pPr>
              <w:pStyle w:val="TAC"/>
              <w:rPr>
                <w:sz w:val="16"/>
                <w:szCs w:val="18"/>
                <w:lang w:val="en-US"/>
              </w:rPr>
            </w:pPr>
            <w:r w:rsidRPr="00116C11">
              <w:rPr>
                <w:sz w:val="16"/>
                <w:szCs w:val="18"/>
                <w:lang w:val="en-US"/>
              </w:rPr>
              <w:t>32</w:t>
            </w:r>
          </w:p>
        </w:tc>
      </w:tr>
      <w:tr w:rsidR="00116C11" w:rsidRPr="00116C11" w14:paraId="5559377F" w14:textId="77777777" w:rsidTr="0051747A">
        <w:trPr>
          <w:jc w:val="center"/>
        </w:trPr>
        <w:tc>
          <w:tcPr>
            <w:tcW w:w="3687" w:type="dxa"/>
            <w:tcBorders>
              <w:top w:val="single" w:sz="4" w:space="0" w:color="auto"/>
              <w:left w:val="single" w:sz="4" w:space="0" w:color="auto"/>
              <w:bottom w:val="single" w:sz="4" w:space="0" w:color="auto"/>
              <w:right w:val="single" w:sz="4" w:space="0" w:color="auto"/>
            </w:tcBorders>
          </w:tcPr>
          <w:p w14:paraId="3EA6DF8C" w14:textId="77777777" w:rsidR="00116C11" w:rsidRPr="00116C11" w:rsidRDefault="00116C11" w:rsidP="0051747A">
            <w:pPr>
              <w:pStyle w:val="TAL"/>
              <w:rPr>
                <w:sz w:val="16"/>
                <w:szCs w:val="18"/>
              </w:rPr>
            </w:pPr>
            <w:r w:rsidRPr="00116C11">
              <w:rPr>
                <w:sz w:val="16"/>
                <w:szCs w:val="18"/>
                <w:lang w:val="en-US"/>
              </w:rPr>
              <w:t>UTC-based Counter LSB</w:t>
            </w:r>
          </w:p>
        </w:tc>
        <w:tc>
          <w:tcPr>
            <w:tcW w:w="1875" w:type="dxa"/>
            <w:tcBorders>
              <w:top w:val="single" w:sz="4" w:space="0" w:color="auto"/>
              <w:left w:val="single" w:sz="4" w:space="0" w:color="auto"/>
              <w:bottom w:val="single" w:sz="4" w:space="0" w:color="auto"/>
              <w:right w:val="single" w:sz="4" w:space="0" w:color="auto"/>
            </w:tcBorders>
          </w:tcPr>
          <w:p w14:paraId="22DACDE3" w14:textId="77777777" w:rsidR="00116C11" w:rsidRPr="00116C11" w:rsidRDefault="00116C11" w:rsidP="0051747A">
            <w:pPr>
              <w:pStyle w:val="TAL"/>
              <w:rPr>
                <w:sz w:val="16"/>
                <w:szCs w:val="18"/>
              </w:rPr>
            </w:pPr>
            <w:r w:rsidRPr="00116C11">
              <w:rPr>
                <w:sz w:val="16"/>
                <w:szCs w:val="18"/>
              </w:rPr>
              <w:t>Binary</w:t>
            </w:r>
          </w:p>
          <w:p w14:paraId="3F1930A4" w14:textId="77777777" w:rsidR="00116C11" w:rsidRPr="00116C11" w:rsidRDefault="00116C11" w:rsidP="0051747A">
            <w:pPr>
              <w:pStyle w:val="TAL"/>
              <w:rPr>
                <w:sz w:val="16"/>
                <w:szCs w:val="18"/>
                <w:lang w:eastAsia="zh-CN"/>
              </w:rPr>
            </w:pPr>
            <w:r w:rsidRPr="00116C11">
              <w:rPr>
                <w:sz w:val="16"/>
                <w:szCs w:val="18"/>
              </w:rPr>
              <w:t>12.2.2.22</w:t>
            </w:r>
          </w:p>
        </w:tc>
        <w:tc>
          <w:tcPr>
            <w:tcW w:w="1017" w:type="dxa"/>
            <w:tcBorders>
              <w:top w:val="single" w:sz="4" w:space="0" w:color="auto"/>
              <w:left w:val="single" w:sz="4" w:space="0" w:color="auto"/>
              <w:bottom w:val="single" w:sz="4" w:space="0" w:color="auto"/>
              <w:right w:val="single" w:sz="4" w:space="0" w:color="auto"/>
            </w:tcBorders>
          </w:tcPr>
          <w:p w14:paraId="446BDFBD" w14:textId="77777777" w:rsidR="00116C11" w:rsidRPr="00116C11" w:rsidRDefault="00116C11" w:rsidP="0051747A">
            <w:pPr>
              <w:pStyle w:val="TAC"/>
              <w:rPr>
                <w:sz w:val="16"/>
                <w:szCs w:val="18"/>
                <w:lang w:val="en-US"/>
              </w:rPr>
            </w:pPr>
            <w:r w:rsidRPr="00116C11">
              <w:rPr>
                <w:sz w:val="16"/>
                <w:szCs w:val="18"/>
                <w:lang w:val="en-US"/>
              </w:rPr>
              <w:t>M</w:t>
            </w:r>
          </w:p>
        </w:tc>
        <w:tc>
          <w:tcPr>
            <w:tcW w:w="1413" w:type="dxa"/>
            <w:tcBorders>
              <w:top w:val="single" w:sz="4" w:space="0" w:color="auto"/>
              <w:left w:val="single" w:sz="4" w:space="0" w:color="auto"/>
              <w:bottom w:val="single" w:sz="4" w:space="0" w:color="auto"/>
              <w:right w:val="single" w:sz="4" w:space="0" w:color="auto"/>
            </w:tcBorders>
          </w:tcPr>
          <w:p w14:paraId="79733F88" w14:textId="77777777" w:rsidR="00116C11" w:rsidRPr="00116C11" w:rsidRDefault="00116C11" w:rsidP="0051747A">
            <w:pPr>
              <w:pStyle w:val="TAC"/>
              <w:rPr>
                <w:sz w:val="16"/>
                <w:szCs w:val="18"/>
                <w:lang w:val="en-US"/>
              </w:rPr>
            </w:pPr>
            <w:r w:rsidRPr="00116C11">
              <w:rPr>
                <w:sz w:val="16"/>
                <w:szCs w:val="18"/>
                <w:lang w:val="en-US"/>
              </w:rPr>
              <w:t>8</w:t>
            </w:r>
          </w:p>
        </w:tc>
      </w:tr>
      <w:tr w:rsidR="00116C11" w:rsidRPr="00116C11" w14:paraId="325CDC7C" w14:textId="77777777" w:rsidTr="0051747A">
        <w:trPr>
          <w:jc w:val="center"/>
        </w:trPr>
        <w:tc>
          <w:tcPr>
            <w:tcW w:w="7992" w:type="dxa"/>
            <w:gridSpan w:val="4"/>
            <w:tcBorders>
              <w:top w:val="single" w:sz="4" w:space="0" w:color="auto"/>
              <w:left w:val="single" w:sz="4" w:space="0" w:color="auto"/>
              <w:bottom w:val="single" w:sz="4" w:space="0" w:color="auto"/>
              <w:right w:val="single" w:sz="4" w:space="0" w:color="auto"/>
            </w:tcBorders>
          </w:tcPr>
          <w:p w14:paraId="5AB2DCF9" w14:textId="77777777" w:rsidR="00116C11" w:rsidRPr="00116C11" w:rsidRDefault="00116C11" w:rsidP="0051747A">
            <w:pPr>
              <w:pStyle w:val="TAN"/>
              <w:rPr>
                <w:sz w:val="16"/>
                <w:szCs w:val="18"/>
                <w:lang w:eastAsia="zh-CN"/>
              </w:rPr>
            </w:pPr>
            <w:r w:rsidRPr="00116C11">
              <w:rPr>
                <w:sz w:val="16"/>
                <w:szCs w:val="18"/>
              </w:rPr>
              <w:t>NOTE</w:t>
            </w:r>
            <w:bookmarkStart w:id="3" w:name="OLE_LINK538"/>
            <w:bookmarkStart w:id="4" w:name="OLE_LINK539"/>
            <w:r w:rsidRPr="00116C11">
              <w:rPr>
                <w:sz w:val="16"/>
                <w:szCs w:val="18"/>
              </w:rPr>
              <w:t> </w:t>
            </w:r>
            <w:r w:rsidRPr="00116C11">
              <w:rPr>
                <w:sz w:val="16"/>
                <w:szCs w:val="18"/>
                <w:lang w:eastAsia="ko-KR"/>
              </w:rPr>
              <w:t>1</w:t>
            </w:r>
            <w:bookmarkEnd w:id="3"/>
            <w:bookmarkEnd w:id="4"/>
            <w:r w:rsidRPr="00116C11">
              <w:rPr>
                <w:sz w:val="16"/>
                <w:szCs w:val="18"/>
              </w:rPr>
              <w:t>:</w:t>
            </w:r>
            <w:r w:rsidRPr="00116C11">
              <w:rPr>
                <w:sz w:val="16"/>
                <w:szCs w:val="18"/>
              </w:rPr>
              <w:tab/>
              <w:t xml:space="preserve">The </w:t>
            </w:r>
            <w:r w:rsidRPr="00116C11">
              <w:rPr>
                <w:sz w:val="16"/>
                <w:szCs w:val="18"/>
                <w:lang w:eastAsia="zh-CN"/>
              </w:rPr>
              <w:t>Discovery</w:t>
            </w:r>
            <w:r w:rsidRPr="00116C11">
              <w:rPr>
                <w:rFonts w:hint="eastAsia"/>
                <w:sz w:val="16"/>
                <w:szCs w:val="18"/>
                <w:lang w:eastAsia="zh-CN"/>
              </w:rPr>
              <w:t xml:space="preserve"> </w:t>
            </w:r>
            <w:r w:rsidRPr="00116C11">
              <w:rPr>
                <w:sz w:val="16"/>
                <w:szCs w:val="18"/>
                <w:lang w:eastAsia="zh-CN"/>
              </w:rPr>
              <w:t>T</w:t>
            </w:r>
            <w:r w:rsidRPr="00116C11">
              <w:rPr>
                <w:rFonts w:hint="eastAsia"/>
                <w:sz w:val="16"/>
                <w:szCs w:val="18"/>
                <w:lang w:eastAsia="zh-CN"/>
              </w:rPr>
              <w:t>ype</w:t>
            </w:r>
            <w:r w:rsidRPr="00116C11">
              <w:rPr>
                <w:sz w:val="16"/>
                <w:szCs w:val="18"/>
                <w:lang w:eastAsia="zh-CN"/>
              </w:rPr>
              <w:t xml:space="preserve"> </w:t>
            </w:r>
            <w:r w:rsidRPr="00116C11">
              <w:rPr>
                <w:sz w:val="16"/>
                <w:szCs w:val="18"/>
                <w:lang w:val="en-US"/>
              </w:rPr>
              <w:t>is set to "</w:t>
            </w:r>
            <w:r w:rsidRPr="00116C11">
              <w:rPr>
                <w:sz w:val="16"/>
                <w:szCs w:val="18"/>
                <w:lang w:eastAsia="zh-CN"/>
              </w:rPr>
              <w:t xml:space="preserve">Restricted discovery", the </w:t>
            </w:r>
            <w:r w:rsidRPr="00116C11">
              <w:rPr>
                <w:sz w:val="16"/>
                <w:szCs w:val="18"/>
                <w:lang w:val="en-US"/>
              </w:rPr>
              <w:t>Content Type is set to "UE-to-Network Relay Discovery Solicitation" and the Discovery Model is set to "</w:t>
            </w:r>
            <w:r w:rsidRPr="00116C11">
              <w:rPr>
                <w:rFonts w:hint="eastAsia"/>
                <w:sz w:val="16"/>
                <w:szCs w:val="18"/>
                <w:lang w:eastAsia="zh-CN"/>
              </w:rPr>
              <w:t xml:space="preserve">Model </w:t>
            </w:r>
            <w:r w:rsidRPr="00116C11">
              <w:rPr>
                <w:sz w:val="16"/>
                <w:szCs w:val="18"/>
                <w:lang w:eastAsia="zh-CN"/>
              </w:rPr>
              <w:t>B"</w:t>
            </w:r>
            <w:r w:rsidRPr="00116C11">
              <w:rPr>
                <w:sz w:val="16"/>
                <w:szCs w:val="18"/>
              </w:rPr>
              <w:t>.</w:t>
            </w:r>
            <w:r w:rsidRPr="00116C11">
              <w:rPr>
                <w:rFonts w:hint="eastAsia"/>
                <w:sz w:val="16"/>
                <w:szCs w:val="18"/>
                <w:lang w:eastAsia="zh-CN"/>
              </w:rPr>
              <w:t xml:space="preserve"> </w:t>
            </w:r>
          </w:p>
          <w:p w14:paraId="1AD4347F" w14:textId="77777777" w:rsidR="00116C11" w:rsidRPr="00116C11" w:rsidRDefault="00116C11" w:rsidP="0051747A">
            <w:pPr>
              <w:pStyle w:val="TAN"/>
              <w:rPr>
                <w:sz w:val="16"/>
                <w:szCs w:val="18"/>
                <w:lang w:val="en-US" w:eastAsia="zh-CN"/>
              </w:rPr>
            </w:pPr>
            <w:r w:rsidRPr="00116C11">
              <w:rPr>
                <w:sz w:val="16"/>
                <w:szCs w:val="18"/>
                <w:lang w:val="en-US"/>
              </w:rPr>
              <w:t>NOTE </w:t>
            </w:r>
            <w:r w:rsidRPr="00116C11">
              <w:rPr>
                <w:rFonts w:hint="eastAsia"/>
                <w:sz w:val="16"/>
                <w:szCs w:val="18"/>
                <w:lang w:val="en-US"/>
              </w:rPr>
              <w:t>2</w:t>
            </w:r>
            <w:r w:rsidRPr="00116C11">
              <w:rPr>
                <w:sz w:val="16"/>
                <w:szCs w:val="18"/>
                <w:lang w:val="en-US"/>
              </w:rPr>
              <w:t>:</w:t>
            </w:r>
            <w:r w:rsidRPr="00116C11">
              <w:rPr>
                <w:sz w:val="16"/>
                <w:szCs w:val="18"/>
                <w:lang w:val="en-US"/>
              </w:rPr>
              <w:tab/>
            </w:r>
            <w:r w:rsidRPr="00116C11">
              <w:rPr>
                <w:sz w:val="16"/>
                <w:szCs w:val="18"/>
                <w:lang w:eastAsia="zh-CN"/>
              </w:rPr>
              <w:t xml:space="preserve">Presence of </w:t>
            </w:r>
            <w:r w:rsidRPr="00116C11">
              <w:rPr>
                <w:sz w:val="16"/>
                <w:szCs w:val="18"/>
              </w:rPr>
              <w:t xml:space="preserve">the </w:t>
            </w:r>
            <w:proofErr w:type="spellStart"/>
            <w:r w:rsidRPr="00116C11">
              <w:rPr>
                <w:sz w:val="16"/>
                <w:szCs w:val="18"/>
              </w:rPr>
              <w:t>ProSe</w:t>
            </w:r>
            <w:proofErr w:type="spellEnd"/>
            <w:r w:rsidRPr="00116C11">
              <w:rPr>
                <w:sz w:val="16"/>
                <w:szCs w:val="18"/>
              </w:rPr>
              <w:t xml:space="preserve"> Relay UE ID is indicated by the </w:t>
            </w:r>
            <w:r w:rsidRPr="00116C11">
              <w:rPr>
                <w:rFonts w:hint="eastAsia"/>
                <w:sz w:val="16"/>
                <w:szCs w:val="18"/>
                <w:lang w:eastAsia="zh-CN"/>
              </w:rPr>
              <w:t>UR</w:t>
            </w:r>
            <w:r w:rsidRPr="00116C11">
              <w:rPr>
                <w:sz w:val="16"/>
                <w:szCs w:val="18"/>
                <w:lang w:eastAsia="ko-KR"/>
              </w:rPr>
              <w:t>DS Composition</w:t>
            </w:r>
            <w:bookmarkStart w:id="5" w:name="OLE_LINK794"/>
            <w:bookmarkStart w:id="6" w:name="OLE_LINK795"/>
            <w:r w:rsidRPr="00116C11">
              <w:rPr>
                <w:sz w:val="16"/>
                <w:szCs w:val="18"/>
                <w:lang w:val="en-US"/>
              </w:rPr>
              <w:t>.</w:t>
            </w:r>
            <w:bookmarkEnd w:id="5"/>
            <w:bookmarkEnd w:id="6"/>
          </w:p>
          <w:p w14:paraId="59EE9F29" w14:textId="77777777" w:rsidR="00116C11" w:rsidRPr="00116C11" w:rsidRDefault="00116C11" w:rsidP="0051747A">
            <w:pPr>
              <w:pStyle w:val="TAN"/>
              <w:rPr>
                <w:sz w:val="16"/>
                <w:szCs w:val="18"/>
                <w:lang w:val="en-US"/>
              </w:rPr>
            </w:pPr>
            <w:r w:rsidRPr="00116C11">
              <w:rPr>
                <w:sz w:val="16"/>
                <w:szCs w:val="18"/>
                <w:lang w:val="en-US"/>
              </w:rPr>
              <w:t>NOTE </w:t>
            </w:r>
            <w:r w:rsidRPr="00116C11">
              <w:rPr>
                <w:rFonts w:hint="eastAsia"/>
                <w:sz w:val="16"/>
                <w:szCs w:val="18"/>
                <w:lang w:val="en-US"/>
              </w:rPr>
              <w:t>3</w:t>
            </w:r>
            <w:r w:rsidRPr="00116C11">
              <w:rPr>
                <w:sz w:val="16"/>
                <w:szCs w:val="18"/>
                <w:lang w:val="en-US"/>
              </w:rPr>
              <w:t>:</w:t>
            </w:r>
            <w:r w:rsidRPr="00116C11">
              <w:rPr>
                <w:sz w:val="16"/>
                <w:szCs w:val="18"/>
                <w:lang w:val="en-US"/>
              </w:rPr>
              <w:tab/>
              <w:t xml:space="preserve">If the </w:t>
            </w:r>
            <w:proofErr w:type="spellStart"/>
            <w:r w:rsidRPr="00116C11">
              <w:rPr>
                <w:sz w:val="16"/>
                <w:szCs w:val="18"/>
                <w:lang w:val="en-US"/>
              </w:rPr>
              <w:t>ProSe</w:t>
            </w:r>
            <w:proofErr w:type="spellEnd"/>
            <w:r w:rsidRPr="00116C11">
              <w:rPr>
                <w:sz w:val="16"/>
                <w:szCs w:val="18"/>
                <w:lang w:val="en-US"/>
              </w:rPr>
              <w:t xml:space="preserve"> Relay UE ID is</w:t>
            </w:r>
            <w:r w:rsidRPr="00116C11">
              <w:rPr>
                <w:rFonts w:hint="eastAsia"/>
                <w:sz w:val="16"/>
                <w:szCs w:val="18"/>
                <w:lang w:val="en-US" w:eastAsia="zh-CN"/>
              </w:rPr>
              <w:t xml:space="preserve"> present</w:t>
            </w:r>
            <w:r w:rsidRPr="00116C11">
              <w:rPr>
                <w:sz w:val="16"/>
                <w:szCs w:val="18"/>
                <w:lang w:val="en-US"/>
              </w:rPr>
              <w:t>, then the length of the Spare is</w:t>
            </w:r>
            <w:r w:rsidRPr="00116C11">
              <w:rPr>
                <w:rFonts w:hint="eastAsia"/>
                <w:sz w:val="16"/>
                <w:szCs w:val="18"/>
                <w:lang w:val="en-US" w:eastAsia="zh-CN"/>
              </w:rPr>
              <w:t>80</w:t>
            </w:r>
            <w:r w:rsidRPr="00116C11">
              <w:rPr>
                <w:sz w:val="16"/>
                <w:szCs w:val="18"/>
                <w:lang w:val="en-US"/>
              </w:rPr>
              <w:t xml:space="preserve"> bits. If </w:t>
            </w:r>
            <w:proofErr w:type="spellStart"/>
            <w:r w:rsidRPr="00116C11">
              <w:rPr>
                <w:sz w:val="16"/>
                <w:szCs w:val="18"/>
                <w:lang w:val="en-US"/>
              </w:rPr>
              <w:t>ProSe</w:t>
            </w:r>
            <w:proofErr w:type="spellEnd"/>
            <w:r w:rsidRPr="00116C11">
              <w:rPr>
                <w:sz w:val="16"/>
                <w:szCs w:val="18"/>
                <w:lang w:val="en-US"/>
              </w:rPr>
              <w:t xml:space="preserve"> Relay UE ID is </w:t>
            </w:r>
            <w:r w:rsidRPr="00116C11">
              <w:rPr>
                <w:rFonts w:hint="eastAsia"/>
                <w:sz w:val="16"/>
                <w:szCs w:val="18"/>
                <w:lang w:val="en-US" w:eastAsia="zh-CN"/>
              </w:rPr>
              <w:t xml:space="preserve">not </w:t>
            </w:r>
            <w:r w:rsidRPr="00116C11">
              <w:rPr>
                <w:sz w:val="16"/>
                <w:szCs w:val="18"/>
                <w:lang w:val="en-US"/>
              </w:rPr>
              <w:t xml:space="preserve">included, then the length of the Spare is </w:t>
            </w:r>
            <w:r w:rsidRPr="00116C11">
              <w:rPr>
                <w:rFonts w:hint="eastAsia"/>
                <w:sz w:val="16"/>
                <w:szCs w:val="18"/>
                <w:lang w:val="en-US" w:eastAsia="zh-CN"/>
              </w:rPr>
              <w:t>104</w:t>
            </w:r>
            <w:r w:rsidRPr="00116C11">
              <w:rPr>
                <w:sz w:val="16"/>
                <w:szCs w:val="18"/>
                <w:lang w:val="en-US"/>
              </w:rPr>
              <w:t xml:space="preserve"> bits.</w:t>
            </w:r>
          </w:p>
        </w:tc>
      </w:tr>
    </w:tbl>
    <w:p w14:paraId="2F834CCD" w14:textId="77777777" w:rsidR="00116C11" w:rsidRPr="00116C11" w:rsidRDefault="00116C11" w:rsidP="00116C11">
      <w:pPr>
        <w:rPr>
          <w:sz w:val="18"/>
          <w:szCs w:val="18"/>
          <w:highlight w:val="green"/>
        </w:rPr>
      </w:pPr>
    </w:p>
    <w:p w14:paraId="309FFF8F" w14:textId="6754BA37" w:rsidR="00ED5E63" w:rsidRDefault="00936CB1" w:rsidP="009D74A7">
      <w:pPr>
        <w:jc w:val="both"/>
        <w:rPr>
          <w:rFonts w:ascii="Arial" w:hAnsi="Arial" w:cs="Arial"/>
        </w:rPr>
      </w:pPr>
      <w:r>
        <w:rPr>
          <w:rFonts w:ascii="Arial" w:hAnsi="Arial" w:cs="Arial"/>
        </w:rPr>
        <w:t xml:space="preserve">Based on the above, we can conclude that LTE </w:t>
      </w:r>
      <w:proofErr w:type="spellStart"/>
      <w:r>
        <w:rPr>
          <w:rFonts w:ascii="Arial" w:hAnsi="Arial" w:cs="Arial"/>
        </w:rPr>
        <w:t>ProSe</w:t>
      </w:r>
      <w:proofErr w:type="spellEnd"/>
      <w:r w:rsidR="00740F16">
        <w:rPr>
          <w:rFonts w:ascii="Arial" w:hAnsi="Arial" w:cs="Arial"/>
        </w:rPr>
        <w:t xml:space="preserve"> </w:t>
      </w:r>
      <w:r>
        <w:rPr>
          <w:rFonts w:ascii="Arial" w:hAnsi="Arial" w:cs="Arial"/>
        </w:rPr>
        <w:t>d</w:t>
      </w:r>
      <w:r w:rsidR="00740F16">
        <w:rPr>
          <w:rFonts w:ascii="Arial" w:hAnsi="Arial" w:cs="Arial"/>
        </w:rPr>
        <w:t>o</w:t>
      </w:r>
      <w:r>
        <w:rPr>
          <w:rFonts w:ascii="Arial" w:hAnsi="Arial" w:cs="Arial"/>
        </w:rPr>
        <w:t xml:space="preserve">es have a NW-based solution to </w:t>
      </w:r>
      <w:r w:rsidR="00740F16">
        <w:rPr>
          <w:rFonts w:ascii="Arial" w:hAnsi="Arial" w:cs="Arial"/>
        </w:rPr>
        <w:t>identify</w:t>
      </w:r>
      <w:r>
        <w:rPr>
          <w:rFonts w:ascii="Arial" w:hAnsi="Arial" w:cs="Arial"/>
        </w:rPr>
        <w:t xml:space="preserve"> relay UE and the 24-bit relay UE identifier is part of discovery message.</w:t>
      </w:r>
      <w:r w:rsidR="00404F83">
        <w:rPr>
          <w:rFonts w:ascii="Arial" w:hAnsi="Arial" w:cs="Arial"/>
        </w:rPr>
        <w:t xml:space="preserve"> </w:t>
      </w:r>
    </w:p>
    <w:p w14:paraId="023DD6B1" w14:textId="6E818B76" w:rsidR="00936CB1" w:rsidRDefault="00936CB1" w:rsidP="00936CB1">
      <w:pPr>
        <w:ind w:left="1440" w:hanging="1440"/>
        <w:jc w:val="both"/>
        <w:rPr>
          <w:rFonts w:ascii="Arial" w:hAnsi="Arial" w:cs="Arial"/>
          <w:b/>
          <w:bCs/>
        </w:rPr>
      </w:pPr>
      <w:r>
        <w:rPr>
          <w:rFonts w:ascii="Arial" w:hAnsi="Arial" w:cs="Arial"/>
          <w:b/>
          <w:bCs/>
        </w:rPr>
        <w:t xml:space="preserve">Observation </w:t>
      </w:r>
      <w:r w:rsidR="00740F16">
        <w:rPr>
          <w:rFonts w:ascii="Arial" w:hAnsi="Arial" w:cs="Arial"/>
          <w:b/>
          <w:bCs/>
        </w:rPr>
        <w:t>3</w:t>
      </w:r>
      <w:r w:rsidRPr="000419BA">
        <w:rPr>
          <w:rFonts w:ascii="Arial" w:hAnsi="Arial" w:cs="Arial"/>
          <w:b/>
          <w:bCs/>
        </w:rPr>
        <w:t xml:space="preserve"> </w:t>
      </w:r>
      <w:r w:rsidRPr="000419BA">
        <w:rPr>
          <w:rFonts w:ascii="Arial" w:hAnsi="Arial" w:cs="Arial"/>
          <w:b/>
          <w:bCs/>
        </w:rPr>
        <w:tab/>
      </w:r>
      <w:r w:rsidR="00740F16">
        <w:rPr>
          <w:rFonts w:ascii="Arial" w:hAnsi="Arial" w:cs="Arial"/>
          <w:b/>
          <w:bCs/>
        </w:rPr>
        <w:t xml:space="preserve">in LTE, </w:t>
      </w:r>
      <w:proofErr w:type="spellStart"/>
      <w:r w:rsidR="00740F16">
        <w:rPr>
          <w:rFonts w:ascii="Arial" w:hAnsi="Arial" w:cs="Arial"/>
          <w:b/>
          <w:bCs/>
        </w:rPr>
        <w:t>ProSe</w:t>
      </w:r>
      <w:proofErr w:type="spellEnd"/>
      <w:r w:rsidR="00740F16">
        <w:rPr>
          <w:rFonts w:ascii="Arial" w:hAnsi="Arial" w:cs="Arial"/>
          <w:b/>
          <w:bCs/>
        </w:rPr>
        <w:t xml:space="preserve"> Relay UE ID is assigned by NW and included in PC5 discovery message</w:t>
      </w:r>
      <w:r w:rsidR="00351250">
        <w:rPr>
          <w:rFonts w:ascii="Arial" w:hAnsi="Arial" w:cs="Arial"/>
          <w:b/>
          <w:bCs/>
        </w:rPr>
        <w:t xml:space="preserve"> for both model A and model B </w:t>
      </w:r>
      <w:r w:rsidR="00404F83">
        <w:rPr>
          <w:rFonts w:ascii="Arial" w:hAnsi="Arial" w:cs="Arial"/>
          <w:b/>
          <w:bCs/>
        </w:rPr>
        <w:t>discovery</w:t>
      </w:r>
      <w:r w:rsidR="00740F16">
        <w:rPr>
          <w:rFonts w:ascii="Arial" w:hAnsi="Arial" w:cs="Arial"/>
          <w:b/>
          <w:bCs/>
        </w:rPr>
        <w:t>.</w:t>
      </w:r>
    </w:p>
    <w:p w14:paraId="7841D13B" w14:textId="344BEE12" w:rsidR="00740F16" w:rsidRDefault="00740F16" w:rsidP="00740F16">
      <w:pPr>
        <w:jc w:val="both"/>
        <w:rPr>
          <w:rFonts w:ascii="Arial" w:hAnsi="Arial" w:cs="Arial"/>
        </w:rPr>
      </w:pPr>
      <w:r>
        <w:rPr>
          <w:rFonts w:ascii="Arial" w:hAnsi="Arial" w:cs="Arial"/>
        </w:rPr>
        <w:t xml:space="preserve">Also, each </w:t>
      </w:r>
      <w:proofErr w:type="spellStart"/>
      <w:r>
        <w:rPr>
          <w:rFonts w:ascii="Arial" w:hAnsi="Arial" w:cs="Arial"/>
        </w:rPr>
        <w:t>ProSe</w:t>
      </w:r>
      <w:proofErr w:type="spellEnd"/>
      <w:r>
        <w:rPr>
          <w:rFonts w:ascii="Arial" w:hAnsi="Arial" w:cs="Arial"/>
        </w:rPr>
        <w:t xml:space="preserve"> relay UE ID is </w:t>
      </w:r>
      <w:r w:rsidR="00A9149D">
        <w:rPr>
          <w:rFonts w:ascii="Arial" w:hAnsi="Arial" w:cs="Arial"/>
        </w:rPr>
        <w:t>associated</w:t>
      </w:r>
      <w:r>
        <w:rPr>
          <w:rFonts w:ascii="Arial" w:hAnsi="Arial" w:cs="Arial"/>
        </w:rPr>
        <w:t xml:space="preserve"> with a different RSC (relay service code)</w:t>
      </w:r>
    </w:p>
    <w:p w14:paraId="2FE5CA85" w14:textId="26876236" w:rsidR="00740F16" w:rsidRDefault="00740F16" w:rsidP="00C92D3F">
      <w:pPr>
        <w:ind w:left="1440" w:hanging="1440"/>
        <w:jc w:val="both"/>
        <w:rPr>
          <w:rFonts w:ascii="Arial" w:hAnsi="Arial" w:cs="Arial"/>
          <w:b/>
          <w:bCs/>
        </w:rPr>
      </w:pPr>
      <w:r>
        <w:rPr>
          <w:rFonts w:ascii="Arial" w:hAnsi="Arial" w:cs="Arial"/>
          <w:b/>
          <w:bCs/>
        </w:rPr>
        <w:t>Observation 4</w:t>
      </w:r>
      <w:r w:rsidRPr="000419BA">
        <w:rPr>
          <w:rFonts w:ascii="Arial" w:hAnsi="Arial" w:cs="Arial"/>
          <w:b/>
          <w:bCs/>
        </w:rPr>
        <w:t xml:space="preserve"> </w:t>
      </w:r>
      <w:r w:rsidRPr="000419BA">
        <w:rPr>
          <w:rFonts w:ascii="Arial" w:hAnsi="Arial" w:cs="Arial"/>
          <w:b/>
          <w:bCs/>
        </w:rPr>
        <w:tab/>
      </w:r>
      <w:r>
        <w:rPr>
          <w:rFonts w:ascii="Arial" w:hAnsi="Arial" w:cs="Arial"/>
          <w:b/>
          <w:bCs/>
        </w:rPr>
        <w:t xml:space="preserve">in LTE, Different </w:t>
      </w:r>
      <w:proofErr w:type="spellStart"/>
      <w:r>
        <w:rPr>
          <w:rFonts w:ascii="Arial" w:hAnsi="Arial" w:cs="Arial"/>
          <w:b/>
          <w:bCs/>
        </w:rPr>
        <w:t>ProSe</w:t>
      </w:r>
      <w:proofErr w:type="spellEnd"/>
      <w:r>
        <w:rPr>
          <w:rFonts w:ascii="Arial" w:hAnsi="Arial" w:cs="Arial"/>
          <w:b/>
          <w:bCs/>
        </w:rPr>
        <w:t xml:space="preserve"> Relay UE IDs are used for different </w:t>
      </w:r>
      <w:proofErr w:type="spellStart"/>
      <w:r>
        <w:rPr>
          <w:rFonts w:ascii="Arial" w:hAnsi="Arial" w:cs="Arial"/>
          <w:b/>
          <w:bCs/>
        </w:rPr>
        <w:t>ProSe</w:t>
      </w:r>
      <w:proofErr w:type="spellEnd"/>
      <w:r>
        <w:rPr>
          <w:rFonts w:ascii="Arial" w:hAnsi="Arial" w:cs="Arial"/>
          <w:b/>
          <w:bCs/>
        </w:rPr>
        <w:t xml:space="preserve"> relay services.</w:t>
      </w:r>
    </w:p>
    <w:p w14:paraId="788F8FC2" w14:textId="576DB361" w:rsidR="00740F16" w:rsidRPr="009A6933" w:rsidRDefault="00740F16" w:rsidP="00740F16">
      <w:pPr>
        <w:pStyle w:val="Heading2"/>
        <w:ind w:left="0" w:firstLine="0"/>
      </w:pPr>
      <w:r>
        <w:t>2.</w:t>
      </w:r>
      <w:r w:rsidR="00C92D3F">
        <w:t>3</w:t>
      </w:r>
      <w:r>
        <w:t xml:space="preserve"> </w:t>
      </w:r>
      <w:r>
        <w:tab/>
        <w:t xml:space="preserve">Exploring Solutions for NR </w:t>
      </w:r>
      <w:proofErr w:type="spellStart"/>
      <w:r>
        <w:t>ProSe</w:t>
      </w:r>
      <w:proofErr w:type="spellEnd"/>
      <w:r>
        <w:t xml:space="preserve"> Relay </w:t>
      </w:r>
    </w:p>
    <w:p w14:paraId="18ED4AA5" w14:textId="4A945379" w:rsidR="00A9149D" w:rsidRDefault="00740F16" w:rsidP="009D74A7">
      <w:pPr>
        <w:jc w:val="both"/>
        <w:rPr>
          <w:rFonts w:ascii="Arial" w:hAnsi="Arial" w:cs="Arial"/>
        </w:rPr>
      </w:pPr>
      <w:r>
        <w:rPr>
          <w:rFonts w:ascii="Arial" w:hAnsi="Arial" w:cs="Arial"/>
        </w:rPr>
        <w:t>The</w:t>
      </w:r>
      <w:r w:rsidR="00A9149D">
        <w:rPr>
          <w:rFonts w:ascii="Arial" w:hAnsi="Arial" w:cs="Arial"/>
        </w:rPr>
        <w:t xml:space="preserve"> U2N</w:t>
      </w:r>
      <w:r>
        <w:rPr>
          <w:rFonts w:ascii="Arial" w:hAnsi="Arial" w:cs="Arial"/>
        </w:rPr>
        <w:t xml:space="preserve"> relay UE ID issues </w:t>
      </w:r>
      <w:proofErr w:type="gramStart"/>
      <w:r>
        <w:rPr>
          <w:rFonts w:ascii="Arial" w:hAnsi="Arial" w:cs="Arial"/>
        </w:rPr>
        <w:t>is</w:t>
      </w:r>
      <w:proofErr w:type="gramEnd"/>
      <w:r>
        <w:rPr>
          <w:rFonts w:ascii="Arial" w:hAnsi="Arial" w:cs="Arial"/>
        </w:rPr>
        <w:t xml:space="preserve"> barely discussed in earlier RAN2 meetings.</w:t>
      </w:r>
      <w:r w:rsidR="00A9149D">
        <w:rPr>
          <w:rFonts w:ascii="Arial" w:hAnsi="Arial" w:cs="Arial"/>
        </w:rPr>
        <w:t xml:space="preserve"> In RAN2#115-e, the following proposals </w:t>
      </w:r>
      <w:r w:rsidR="00E50C88">
        <w:rPr>
          <w:rFonts w:ascii="Arial" w:hAnsi="Arial" w:cs="Arial"/>
        </w:rPr>
        <w:t xml:space="preserve">for AS layer solution </w:t>
      </w:r>
      <w:r w:rsidR="00A9149D">
        <w:rPr>
          <w:rFonts w:ascii="Arial" w:hAnsi="Arial" w:cs="Arial"/>
        </w:rPr>
        <w:t>are provided in [3]:</w:t>
      </w:r>
    </w:p>
    <w:p w14:paraId="15D6FCC4" w14:textId="77777777" w:rsidR="00A9149D" w:rsidRPr="00A9149D" w:rsidRDefault="00A9149D" w:rsidP="00A9149D">
      <w:pPr>
        <w:ind w:left="284"/>
        <w:jc w:val="both"/>
        <w:rPr>
          <w:rFonts w:ascii="Arial" w:hAnsi="Arial" w:cs="Arial"/>
          <w:i/>
          <w:iCs/>
          <w:sz w:val="18"/>
          <w:szCs w:val="18"/>
        </w:rPr>
      </w:pPr>
      <w:r w:rsidRPr="00A9149D">
        <w:rPr>
          <w:rFonts w:ascii="Arial" w:hAnsi="Arial" w:cs="Arial"/>
          <w:i/>
          <w:iCs/>
          <w:sz w:val="18"/>
          <w:szCs w:val="18"/>
        </w:rPr>
        <w:t xml:space="preserve">Proposal 1: Relay UE ID included in measurement report is the Source L2 ID received in discovery message as defined in SA2 TS 23.304 clause 5.8.3.1. </w:t>
      </w:r>
    </w:p>
    <w:p w14:paraId="4249FB7A" w14:textId="73ABA7BE" w:rsidR="00936CB1" w:rsidRDefault="00A9149D" w:rsidP="00A9149D">
      <w:pPr>
        <w:ind w:left="284"/>
        <w:jc w:val="both"/>
        <w:rPr>
          <w:rFonts w:ascii="Arial" w:hAnsi="Arial" w:cs="Arial"/>
        </w:rPr>
      </w:pPr>
      <w:r w:rsidRPr="00A9149D">
        <w:rPr>
          <w:rFonts w:ascii="Arial" w:hAnsi="Arial" w:cs="Arial"/>
          <w:i/>
          <w:iCs/>
          <w:sz w:val="18"/>
          <w:szCs w:val="18"/>
        </w:rPr>
        <w:t xml:space="preserve">Proposal 2: For </w:t>
      </w:r>
      <w:proofErr w:type="spellStart"/>
      <w:r w:rsidRPr="00A9149D">
        <w:rPr>
          <w:rFonts w:ascii="Arial" w:hAnsi="Arial" w:cs="Arial"/>
          <w:i/>
          <w:iCs/>
          <w:sz w:val="18"/>
          <w:szCs w:val="18"/>
        </w:rPr>
        <w:t>gNB</w:t>
      </w:r>
      <w:proofErr w:type="spellEnd"/>
      <w:r w:rsidRPr="00A9149D">
        <w:rPr>
          <w:rFonts w:ascii="Arial" w:hAnsi="Arial" w:cs="Arial"/>
          <w:i/>
          <w:iCs/>
          <w:sz w:val="18"/>
          <w:szCs w:val="18"/>
        </w:rPr>
        <w:t xml:space="preserve"> to be aware of Relay UE in measurement report, Relay UE’s Source L2 ID in discovery message can be included in </w:t>
      </w:r>
      <w:proofErr w:type="spellStart"/>
      <w:r w:rsidRPr="00A9149D">
        <w:rPr>
          <w:rFonts w:ascii="Arial" w:hAnsi="Arial" w:cs="Arial"/>
          <w:i/>
          <w:iCs/>
          <w:sz w:val="18"/>
          <w:szCs w:val="18"/>
        </w:rPr>
        <w:t>SidelinkUEInformationNR</w:t>
      </w:r>
      <w:proofErr w:type="spellEnd"/>
      <w:r w:rsidRPr="00A9149D">
        <w:rPr>
          <w:rFonts w:ascii="Arial" w:hAnsi="Arial" w:cs="Arial"/>
          <w:i/>
          <w:iCs/>
          <w:sz w:val="18"/>
          <w:szCs w:val="18"/>
        </w:rPr>
        <w:t xml:space="preserve"> message.</w:t>
      </w:r>
      <w:r w:rsidR="00740F16" w:rsidRPr="00A9149D">
        <w:rPr>
          <w:rFonts w:ascii="Arial" w:hAnsi="Arial" w:cs="Arial"/>
          <w:i/>
          <w:iCs/>
          <w:sz w:val="18"/>
          <w:szCs w:val="18"/>
        </w:rPr>
        <w:t xml:space="preserve"> </w:t>
      </w:r>
    </w:p>
    <w:p w14:paraId="3F6B5E8C" w14:textId="1C385CAA" w:rsidR="00EC505E" w:rsidRDefault="00A9149D" w:rsidP="009D74A7">
      <w:pPr>
        <w:jc w:val="both"/>
        <w:rPr>
          <w:rFonts w:ascii="Arial" w:hAnsi="Arial" w:cs="Arial"/>
        </w:rPr>
      </w:pPr>
      <w:r>
        <w:rPr>
          <w:rFonts w:ascii="Arial" w:hAnsi="Arial" w:cs="Arial"/>
        </w:rPr>
        <w:t>However, we think using UE self-chosen S</w:t>
      </w:r>
      <w:r w:rsidR="00EC505E">
        <w:rPr>
          <w:rFonts w:ascii="Arial" w:hAnsi="Arial" w:cs="Arial"/>
        </w:rPr>
        <w:t>ource</w:t>
      </w:r>
      <w:r>
        <w:rPr>
          <w:rFonts w:ascii="Arial" w:hAnsi="Arial" w:cs="Arial"/>
        </w:rPr>
        <w:t xml:space="preserve"> L2 ID</w:t>
      </w:r>
      <w:r w:rsidR="00E50C88">
        <w:rPr>
          <w:rFonts w:ascii="Arial" w:hAnsi="Arial" w:cs="Arial"/>
        </w:rPr>
        <w:t xml:space="preserve"> </w:t>
      </w:r>
      <w:r>
        <w:rPr>
          <w:rFonts w:ascii="Arial" w:hAnsi="Arial" w:cs="Arial"/>
        </w:rPr>
        <w:t xml:space="preserve">has some obvious problems. First, multiple relay UEs may choose the same </w:t>
      </w:r>
      <w:r w:rsidR="00EC505E">
        <w:rPr>
          <w:rFonts w:ascii="Arial" w:hAnsi="Arial" w:cs="Arial"/>
        </w:rPr>
        <w:t>source</w:t>
      </w:r>
      <w:r>
        <w:rPr>
          <w:rFonts w:ascii="Arial" w:hAnsi="Arial" w:cs="Arial"/>
        </w:rPr>
        <w:t xml:space="preserve"> L2 identifier, then the </w:t>
      </w:r>
      <w:proofErr w:type="spellStart"/>
      <w:r>
        <w:rPr>
          <w:rFonts w:ascii="Arial" w:hAnsi="Arial" w:cs="Arial"/>
        </w:rPr>
        <w:t>gNB</w:t>
      </w:r>
      <w:proofErr w:type="spellEnd"/>
      <w:r>
        <w:rPr>
          <w:rFonts w:ascii="Arial" w:hAnsi="Arial" w:cs="Arial"/>
        </w:rPr>
        <w:t xml:space="preserve"> cannot uniquely identify the correct relay UE context. </w:t>
      </w:r>
    </w:p>
    <w:p w14:paraId="3E957B39" w14:textId="005EC5E6" w:rsidR="00EC505E" w:rsidRPr="00EC505E" w:rsidRDefault="00EC505E" w:rsidP="00EC505E">
      <w:pPr>
        <w:ind w:left="1440" w:hanging="1440"/>
        <w:jc w:val="both"/>
        <w:rPr>
          <w:rFonts w:ascii="Arial" w:hAnsi="Arial" w:cs="Arial"/>
          <w:b/>
          <w:bCs/>
        </w:rPr>
      </w:pPr>
      <w:r>
        <w:rPr>
          <w:rFonts w:ascii="Arial" w:hAnsi="Arial" w:cs="Arial"/>
          <w:b/>
          <w:bCs/>
        </w:rPr>
        <w:t xml:space="preserve">Observation </w:t>
      </w:r>
      <w:r w:rsidR="00F87A1D">
        <w:rPr>
          <w:rFonts w:ascii="Arial" w:hAnsi="Arial" w:cs="Arial"/>
          <w:b/>
          <w:bCs/>
        </w:rPr>
        <w:t>5</w:t>
      </w:r>
      <w:r w:rsidRPr="000419BA">
        <w:rPr>
          <w:rFonts w:ascii="Arial" w:hAnsi="Arial" w:cs="Arial"/>
          <w:b/>
          <w:bCs/>
        </w:rPr>
        <w:t xml:space="preserve"> </w:t>
      </w:r>
      <w:r w:rsidRPr="000419BA">
        <w:rPr>
          <w:rFonts w:ascii="Arial" w:hAnsi="Arial" w:cs="Arial"/>
          <w:b/>
          <w:bCs/>
        </w:rPr>
        <w:tab/>
      </w:r>
      <w:r>
        <w:rPr>
          <w:rFonts w:ascii="Arial" w:hAnsi="Arial" w:cs="Arial"/>
          <w:b/>
          <w:bCs/>
        </w:rPr>
        <w:t>let relay UE self-chosen relay UE identifier cause collision issue.</w:t>
      </w:r>
    </w:p>
    <w:p w14:paraId="1ADD29A4" w14:textId="2726BE04" w:rsidR="00B47435" w:rsidRDefault="00A9149D" w:rsidP="009D74A7">
      <w:pPr>
        <w:jc w:val="both"/>
        <w:rPr>
          <w:rFonts w:ascii="Arial" w:hAnsi="Arial" w:cs="Arial"/>
        </w:rPr>
      </w:pPr>
      <w:r>
        <w:rPr>
          <w:rFonts w:ascii="Arial" w:hAnsi="Arial" w:cs="Arial"/>
        </w:rPr>
        <w:t>Second, as relay UE may change the s</w:t>
      </w:r>
      <w:r w:rsidR="00EC505E">
        <w:rPr>
          <w:rFonts w:ascii="Arial" w:hAnsi="Arial" w:cs="Arial"/>
        </w:rPr>
        <w:t>ource</w:t>
      </w:r>
      <w:r>
        <w:rPr>
          <w:rFonts w:ascii="Arial" w:hAnsi="Arial" w:cs="Arial"/>
        </w:rPr>
        <w:t xml:space="preserve"> L2 ID arbitrarily, the</w:t>
      </w:r>
      <w:r w:rsidR="00EC505E">
        <w:rPr>
          <w:rFonts w:ascii="Arial" w:hAnsi="Arial" w:cs="Arial"/>
        </w:rPr>
        <w:t xml:space="preserve"> </w:t>
      </w:r>
      <w:proofErr w:type="spellStart"/>
      <w:r w:rsidR="00EC505E">
        <w:rPr>
          <w:rFonts w:ascii="Arial" w:hAnsi="Arial" w:cs="Arial"/>
        </w:rPr>
        <w:t>gNB</w:t>
      </w:r>
      <w:proofErr w:type="spellEnd"/>
      <w:r w:rsidR="00EC505E">
        <w:rPr>
          <w:rFonts w:ascii="Arial" w:hAnsi="Arial" w:cs="Arial"/>
        </w:rPr>
        <w:t xml:space="preserve"> must be burdened with linking the earlier and later measurement reports regarding the same relay UE when relay UE changes its self-chose</w:t>
      </w:r>
      <w:r w:rsidR="00404F83">
        <w:rPr>
          <w:rFonts w:ascii="Arial" w:hAnsi="Arial" w:cs="Arial"/>
        </w:rPr>
        <w:t>n</w:t>
      </w:r>
      <w:r w:rsidR="00EC505E">
        <w:rPr>
          <w:rFonts w:ascii="Arial" w:hAnsi="Arial" w:cs="Arial"/>
        </w:rPr>
        <w:t xml:space="preserve"> ID.</w:t>
      </w:r>
      <w:r w:rsidR="00B47435">
        <w:rPr>
          <w:rFonts w:ascii="Arial" w:hAnsi="Arial" w:cs="Arial"/>
        </w:rPr>
        <w:t xml:space="preserve"> Noted that remote UE itself does not know the relay UE has switched to a new ID, so it may discover procedure will report this as two different relay UEs and enclose them in two different measurement reports. </w:t>
      </w:r>
      <w:r w:rsidR="00EC505E">
        <w:rPr>
          <w:rFonts w:ascii="Arial" w:hAnsi="Arial" w:cs="Arial"/>
        </w:rPr>
        <w:t xml:space="preserve"> </w:t>
      </w:r>
    </w:p>
    <w:p w14:paraId="6A1E1BCB" w14:textId="29C355E2" w:rsidR="00A9149D" w:rsidRDefault="00404F83" w:rsidP="009D74A7">
      <w:pPr>
        <w:jc w:val="both"/>
        <w:rPr>
          <w:rFonts w:ascii="Arial" w:hAnsi="Arial" w:cs="Arial"/>
        </w:rPr>
      </w:pPr>
      <w:r>
        <w:rPr>
          <w:rFonts w:ascii="Arial" w:hAnsi="Arial" w:cs="Arial"/>
        </w:rPr>
        <w:t>M</w:t>
      </w:r>
      <w:r w:rsidR="00B47435">
        <w:rPr>
          <w:rFonts w:ascii="Arial" w:hAnsi="Arial" w:cs="Arial"/>
        </w:rPr>
        <w:t>o</w:t>
      </w:r>
      <w:r>
        <w:rPr>
          <w:rFonts w:ascii="Arial" w:hAnsi="Arial" w:cs="Arial"/>
        </w:rPr>
        <w:t>reover,</w:t>
      </w:r>
      <w:r w:rsidR="00EC505E">
        <w:rPr>
          <w:rFonts w:ascii="Arial" w:hAnsi="Arial" w:cs="Arial"/>
        </w:rPr>
        <w:t xml:space="preserve"> the ID change need to also be in sync with the remote UE and </w:t>
      </w:r>
      <w:proofErr w:type="spellStart"/>
      <w:r w:rsidR="00EC505E">
        <w:rPr>
          <w:rFonts w:ascii="Arial" w:hAnsi="Arial" w:cs="Arial"/>
        </w:rPr>
        <w:t>gNB</w:t>
      </w:r>
      <w:proofErr w:type="spellEnd"/>
      <w:r>
        <w:rPr>
          <w:rFonts w:ascii="Arial" w:hAnsi="Arial" w:cs="Arial"/>
        </w:rPr>
        <w:t>.</w:t>
      </w:r>
      <w:r w:rsidR="00EC505E">
        <w:rPr>
          <w:rFonts w:ascii="Arial" w:hAnsi="Arial" w:cs="Arial"/>
        </w:rPr>
        <w:t xml:space="preserve">  </w:t>
      </w:r>
      <w:r>
        <w:rPr>
          <w:rFonts w:ascii="Arial" w:hAnsi="Arial" w:cs="Arial"/>
        </w:rPr>
        <w:t>T</w:t>
      </w:r>
      <w:r w:rsidR="00EC505E">
        <w:rPr>
          <w:rFonts w:ascii="Arial" w:hAnsi="Arial" w:cs="Arial"/>
        </w:rPr>
        <w:t xml:space="preserve">hat </w:t>
      </w:r>
      <w:r>
        <w:rPr>
          <w:rFonts w:ascii="Arial" w:hAnsi="Arial" w:cs="Arial"/>
        </w:rPr>
        <w:t xml:space="preserve">synchronization </w:t>
      </w:r>
      <w:r w:rsidR="00EC505E">
        <w:rPr>
          <w:rFonts w:ascii="Arial" w:hAnsi="Arial" w:cs="Arial"/>
        </w:rPr>
        <w:t xml:space="preserve">will not occur at the same time as those communications occur in PC5 and </w:t>
      </w:r>
      <w:proofErr w:type="spellStart"/>
      <w:r w:rsidR="00EC505E">
        <w:rPr>
          <w:rFonts w:ascii="Arial" w:hAnsi="Arial" w:cs="Arial"/>
        </w:rPr>
        <w:t>Uu</w:t>
      </w:r>
      <w:proofErr w:type="spellEnd"/>
      <w:r w:rsidR="00EC505E">
        <w:rPr>
          <w:rFonts w:ascii="Arial" w:hAnsi="Arial" w:cs="Arial"/>
        </w:rPr>
        <w:t xml:space="preserve"> interface respectively. </w:t>
      </w:r>
      <w:r>
        <w:rPr>
          <w:rFonts w:ascii="Arial" w:hAnsi="Arial" w:cs="Arial"/>
        </w:rPr>
        <w:t>Whenever</w:t>
      </w:r>
      <w:r w:rsidR="00EC505E">
        <w:rPr>
          <w:rFonts w:ascii="Arial" w:hAnsi="Arial" w:cs="Arial"/>
        </w:rPr>
        <w:t xml:space="preserve"> remote UE and </w:t>
      </w:r>
      <w:proofErr w:type="spellStart"/>
      <w:r w:rsidR="00EC505E">
        <w:rPr>
          <w:rFonts w:ascii="Arial" w:hAnsi="Arial" w:cs="Arial"/>
        </w:rPr>
        <w:t>gNB</w:t>
      </w:r>
      <w:proofErr w:type="spellEnd"/>
      <w:r w:rsidR="00EC505E">
        <w:rPr>
          <w:rFonts w:ascii="Arial" w:hAnsi="Arial" w:cs="Arial"/>
        </w:rPr>
        <w:t xml:space="preserve"> may out of sync of the relay UE ID change, then </w:t>
      </w:r>
      <w:proofErr w:type="spellStart"/>
      <w:r w:rsidR="00EC505E">
        <w:rPr>
          <w:rFonts w:ascii="Arial" w:hAnsi="Arial" w:cs="Arial"/>
        </w:rPr>
        <w:t>gNB</w:t>
      </w:r>
      <w:proofErr w:type="spellEnd"/>
      <w:r w:rsidR="00EC505E">
        <w:rPr>
          <w:rFonts w:ascii="Arial" w:hAnsi="Arial" w:cs="Arial"/>
        </w:rPr>
        <w:t xml:space="preserve"> will not be able to interpre</w:t>
      </w:r>
      <w:r w:rsidR="00E50C88">
        <w:rPr>
          <w:rFonts w:ascii="Arial" w:hAnsi="Arial" w:cs="Arial"/>
        </w:rPr>
        <w:t>t</w:t>
      </w:r>
      <w:r w:rsidR="00EC505E">
        <w:rPr>
          <w:rFonts w:ascii="Arial" w:hAnsi="Arial" w:cs="Arial"/>
        </w:rPr>
        <w:t>ate the me</w:t>
      </w:r>
      <w:r w:rsidR="00E50C88">
        <w:rPr>
          <w:rFonts w:ascii="Arial" w:hAnsi="Arial" w:cs="Arial"/>
        </w:rPr>
        <w:t>as</w:t>
      </w:r>
      <w:r w:rsidR="00EC505E">
        <w:rPr>
          <w:rFonts w:ascii="Arial" w:hAnsi="Arial" w:cs="Arial"/>
        </w:rPr>
        <w:t>urement reports</w:t>
      </w:r>
      <w:r w:rsidR="00B47435">
        <w:rPr>
          <w:rFonts w:ascii="Arial" w:hAnsi="Arial" w:cs="Arial"/>
        </w:rPr>
        <w:t xml:space="preserve"> (using the new ID)</w:t>
      </w:r>
      <w:r w:rsidR="00EC505E">
        <w:rPr>
          <w:rFonts w:ascii="Arial" w:hAnsi="Arial" w:cs="Arial"/>
        </w:rPr>
        <w:t xml:space="preserve"> correctly</w:t>
      </w:r>
      <w:r w:rsidR="0092602B">
        <w:rPr>
          <w:rFonts w:ascii="Arial" w:hAnsi="Arial" w:cs="Arial"/>
        </w:rPr>
        <w:t>, as shown in the example in Figure 1.</w:t>
      </w:r>
    </w:p>
    <w:p w14:paraId="45C292DF" w14:textId="38AB38D2" w:rsidR="0092602B" w:rsidRDefault="0092602B" w:rsidP="0092602B">
      <w:pPr>
        <w:jc w:val="center"/>
        <w:rPr>
          <w:rFonts w:ascii="Arial" w:hAnsi="Arial" w:cs="Arial"/>
        </w:rPr>
      </w:pPr>
      <w:r w:rsidRPr="0092602B">
        <w:rPr>
          <w:rFonts w:ascii="Arial" w:hAnsi="Arial" w:cs="Arial"/>
        </w:rPr>
        <w:lastRenderedPageBreak/>
        <w:drawing>
          <wp:inline distT="0" distB="0" distL="0" distR="0" wp14:anchorId="661D566D" wp14:editId="5B71D2A7">
            <wp:extent cx="4661013" cy="1639888"/>
            <wp:effectExtent l="0" t="0" r="0" b="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pic:nvPicPr>
                  <pic:blipFill>
                    <a:blip r:embed="rId15"/>
                    <a:stretch>
                      <a:fillRect/>
                    </a:stretch>
                  </pic:blipFill>
                  <pic:spPr>
                    <a:xfrm>
                      <a:off x="0" y="0"/>
                      <a:ext cx="4674084" cy="1644487"/>
                    </a:xfrm>
                    <a:prstGeom prst="rect">
                      <a:avLst/>
                    </a:prstGeom>
                  </pic:spPr>
                </pic:pic>
              </a:graphicData>
            </a:graphic>
          </wp:inline>
        </w:drawing>
      </w:r>
    </w:p>
    <w:p w14:paraId="1BAF9633" w14:textId="5880DEDF" w:rsidR="0092602B" w:rsidRDefault="0092602B" w:rsidP="0092602B">
      <w:pPr>
        <w:jc w:val="center"/>
        <w:rPr>
          <w:rFonts w:ascii="Arial" w:hAnsi="Arial" w:cs="Arial"/>
        </w:rPr>
      </w:pPr>
      <w:r>
        <w:rPr>
          <w:rFonts w:ascii="Arial" w:hAnsi="Arial" w:cs="Arial"/>
        </w:rPr>
        <w:t>Figure 1: Out of Sync issue for when UE chosen Relay ID changes</w:t>
      </w:r>
    </w:p>
    <w:p w14:paraId="6527AB23" w14:textId="371EDF95" w:rsidR="00EC505E" w:rsidRPr="00EC505E" w:rsidRDefault="00EC505E" w:rsidP="00EC505E">
      <w:pPr>
        <w:ind w:left="1440" w:hanging="1440"/>
        <w:jc w:val="both"/>
        <w:rPr>
          <w:rFonts w:ascii="Arial" w:hAnsi="Arial" w:cs="Arial"/>
          <w:b/>
          <w:bCs/>
        </w:rPr>
      </w:pPr>
      <w:r>
        <w:rPr>
          <w:rFonts w:ascii="Arial" w:hAnsi="Arial" w:cs="Arial"/>
          <w:b/>
          <w:bCs/>
        </w:rPr>
        <w:t xml:space="preserve">Observation </w:t>
      </w:r>
      <w:r w:rsidR="00F87A1D">
        <w:rPr>
          <w:rFonts w:ascii="Arial" w:hAnsi="Arial" w:cs="Arial"/>
          <w:b/>
          <w:bCs/>
        </w:rPr>
        <w:t>6</w:t>
      </w:r>
      <w:r w:rsidRPr="000419BA">
        <w:rPr>
          <w:rFonts w:ascii="Arial" w:hAnsi="Arial" w:cs="Arial"/>
          <w:b/>
          <w:bCs/>
        </w:rPr>
        <w:t xml:space="preserve"> </w:t>
      </w:r>
      <w:r w:rsidRPr="000419BA">
        <w:rPr>
          <w:rFonts w:ascii="Arial" w:hAnsi="Arial" w:cs="Arial"/>
          <w:b/>
          <w:bCs/>
        </w:rPr>
        <w:tab/>
      </w:r>
      <w:r>
        <w:rPr>
          <w:rFonts w:ascii="Arial" w:hAnsi="Arial" w:cs="Arial"/>
          <w:b/>
          <w:bCs/>
        </w:rPr>
        <w:t>Self-</w:t>
      </w:r>
      <w:r w:rsidR="00E50C88">
        <w:rPr>
          <w:rFonts w:ascii="Arial" w:hAnsi="Arial" w:cs="Arial"/>
          <w:b/>
          <w:bCs/>
        </w:rPr>
        <w:t>chosen</w:t>
      </w:r>
      <w:r>
        <w:rPr>
          <w:rFonts w:ascii="Arial" w:hAnsi="Arial" w:cs="Arial"/>
          <w:b/>
          <w:bCs/>
        </w:rPr>
        <w:t xml:space="preserve"> ID may change any time</w:t>
      </w:r>
      <w:r w:rsidR="00E50C88">
        <w:rPr>
          <w:rFonts w:ascii="Arial" w:hAnsi="Arial" w:cs="Arial"/>
          <w:b/>
          <w:bCs/>
        </w:rPr>
        <w:t>. Th</w:t>
      </w:r>
      <w:r w:rsidR="00B47435">
        <w:rPr>
          <w:rFonts w:ascii="Arial" w:hAnsi="Arial" w:cs="Arial"/>
          <w:b/>
          <w:bCs/>
        </w:rPr>
        <w:t>is</w:t>
      </w:r>
      <w:r w:rsidR="00E50C88">
        <w:rPr>
          <w:rFonts w:ascii="Arial" w:hAnsi="Arial" w:cs="Arial"/>
          <w:b/>
          <w:bCs/>
        </w:rPr>
        <w:t xml:space="preserve"> not only </w:t>
      </w:r>
      <w:r>
        <w:rPr>
          <w:rFonts w:ascii="Arial" w:hAnsi="Arial" w:cs="Arial"/>
          <w:b/>
          <w:bCs/>
        </w:rPr>
        <w:t xml:space="preserve">bring challenges for </w:t>
      </w:r>
      <w:proofErr w:type="spellStart"/>
      <w:r>
        <w:rPr>
          <w:rFonts w:ascii="Arial" w:hAnsi="Arial" w:cs="Arial"/>
          <w:b/>
          <w:bCs/>
        </w:rPr>
        <w:t>gNB</w:t>
      </w:r>
      <w:proofErr w:type="spellEnd"/>
      <w:r>
        <w:rPr>
          <w:rFonts w:ascii="Arial" w:hAnsi="Arial" w:cs="Arial"/>
          <w:b/>
          <w:bCs/>
        </w:rPr>
        <w:t xml:space="preserve"> </w:t>
      </w:r>
      <w:r w:rsidR="00E50C88">
        <w:rPr>
          <w:rFonts w:ascii="Arial" w:hAnsi="Arial" w:cs="Arial"/>
          <w:b/>
          <w:bCs/>
        </w:rPr>
        <w:t xml:space="preserve">management of measurement reports of relays, but also remote UE and </w:t>
      </w:r>
      <w:proofErr w:type="spellStart"/>
      <w:r w:rsidR="00E50C88">
        <w:rPr>
          <w:rFonts w:ascii="Arial" w:hAnsi="Arial" w:cs="Arial"/>
          <w:b/>
          <w:bCs/>
        </w:rPr>
        <w:t>gNB</w:t>
      </w:r>
      <w:proofErr w:type="spellEnd"/>
      <w:r w:rsidR="00E50C88">
        <w:rPr>
          <w:rFonts w:ascii="Arial" w:hAnsi="Arial" w:cs="Arial"/>
          <w:b/>
          <w:bCs/>
        </w:rPr>
        <w:t xml:space="preserve"> may be out of sync about relay UE ID change</w:t>
      </w:r>
      <w:r>
        <w:rPr>
          <w:rFonts w:ascii="Arial" w:hAnsi="Arial" w:cs="Arial"/>
          <w:b/>
          <w:bCs/>
        </w:rPr>
        <w:t>.</w:t>
      </w:r>
    </w:p>
    <w:p w14:paraId="67EF55AB" w14:textId="23FB8931" w:rsidR="006018D7" w:rsidRDefault="006018D7" w:rsidP="009D74A7">
      <w:pPr>
        <w:jc w:val="both"/>
        <w:rPr>
          <w:rFonts w:ascii="Arial" w:hAnsi="Arial" w:cs="Arial"/>
        </w:rPr>
      </w:pPr>
      <w:r>
        <w:rPr>
          <w:rFonts w:ascii="Arial" w:hAnsi="Arial" w:cs="Arial"/>
        </w:rPr>
        <w:t xml:space="preserve">Third, as there is no specific relay UE ID in the discovery procedure, the model B discovery is limited to only </w:t>
      </w:r>
      <w:r w:rsidR="00404F83">
        <w:rPr>
          <w:rFonts w:ascii="Arial" w:hAnsi="Arial" w:cs="Arial"/>
        </w:rPr>
        <w:t>solicit</w:t>
      </w:r>
      <w:r>
        <w:rPr>
          <w:rFonts w:ascii="Arial" w:hAnsi="Arial" w:cs="Arial"/>
        </w:rPr>
        <w:t xml:space="preserve"> a </w:t>
      </w:r>
      <w:r w:rsidR="00404F83">
        <w:rPr>
          <w:rFonts w:ascii="Arial" w:hAnsi="Arial" w:cs="Arial"/>
        </w:rPr>
        <w:t xml:space="preserve">particular </w:t>
      </w:r>
      <w:r>
        <w:rPr>
          <w:rFonts w:ascii="Arial" w:hAnsi="Arial" w:cs="Arial"/>
        </w:rPr>
        <w:t>service</w:t>
      </w:r>
      <w:r w:rsidR="00404F83">
        <w:rPr>
          <w:rFonts w:ascii="Arial" w:hAnsi="Arial" w:cs="Arial"/>
        </w:rPr>
        <w:t xml:space="preserve"> with RSC</w:t>
      </w:r>
      <w:r>
        <w:rPr>
          <w:rFonts w:ascii="Arial" w:hAnsi="Arial" w:cs="Arial"/>
        </w:rPr>
        <w:t xml:space="preserve">, but not able to </w:t>
      </w:r>
      <w:r w:rsidR="00404F83">
        <w:rPr>
          <w:rFonts w:ascii="Arial" w:hAnsi="Arial" w:cs="Arial"/>
        </w:rPr>
        <w:t xml:space="preserve">query a particular relay UE. This limits the functions and usage of model-B discovery. For example, a remote UE will be unable to solicit a particular relay UE to obtain SD-RSRP measurements of that relay. Instead, it can only solicit all relay UEs in the proximity and that will create waste in </w:t>
      </w:r>
      <w:proofErr w:type="spellStart"/>
      <w:r w:rsidR="00404F83">
        <w:rPr>
          <w:rFonts w:ascii="Arial" w:hAnsi="Arial" w:cs="Arial"/>
        </w:rPr>
        <w:t>signaling</w:t>
      </w:r>
      <w:proofErr w:type="spellEnd"/>
      <w:r w:rsidR="00404F83">
        <w:rPr>
          <w:rFonts w:ascii="Arial" w:hAnsi="Arial" w:cs="Arial"/>
        </w:rPr>
        <w:t xml:space="preserve"> overhead in SL-SRB4.</w:t>
      </w:r>
    </w:p>
    <w:p w14:paraId="2D0C318A" w14:textId="2184B768" w:rsidR="00404F83" w:rsidRPr="00404F83" w:rsidRDefault="00404F83" w:rsidP="00404F83">
      <w:pPr>
        <w:ind w:left="1440" w:hanging="1440"/>
        <w:jc w:val="both"/>
        <w:rPr>
          <w:rFonts w:ascii="Arial" w:hAnsi="Arial" w:cs="Arial"/>
          <w:b/>
          <w:bCs/>
        </w:rPr>
      </w:pPr>
      <w:r>
        <w:rPr>
          <w:rFonts w:ascii="Arial" w:hAnsi="Arial" w:cs="Arial"/>
          <w:b/>
          <w:bCs/>
        </w:rPr>
        <w:t xml:space="preserve">Observation </w:t>
      </w:r>
      <w:r w:rsidR="00F87A1D">
        <w:rPr>
          <w:rFonts w:ascii="Arial" w:hAnsi="Arial" w:cs="Arial"/>
          <w:b/>
          <w:bCs/>
        </w:rPr>
        <w:t>7</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w:t>
      </w:r>
      <w:proofErr w:type="spellStart"/>
      <w:r>
        <w:rPr>
          <w:rFonts w:ascii="Arial" w:hAnsi="Arial" w:cs="Arial"/>
          <w:b/>
          <w:bCs/>
        </w:rPr>
        <w:t>Src</w:t>
      </w:r>
      <w:proofErr w:type="spellEnd"/>
      <w:r>
        <w:rPr>
          <w:rFonts w:ascii="Arial" w:hAnsi="Arial" w:cs="Arial"/>
          <w:b/>
          <w:bCs/>
        </w:rPr>
        <w:t xml:space="preserve"> L2 ID as relay UE identifier will not allow model-B discovery to query for a particular relay UE.</w:t>
      </w:r>
    </w:p>
    <w:p w14:paraId="41E8863A" w14:textId="372022EA" w:rsidR="00E50C88" w:rsidRDefault="00E50C88" w:rsidP="009D74A7">
      <w:pPr>
        <w:jc w:val="both"/>
        <w:rPr>
          <w:rFonts w:ascii="Arial" w:hAnsi="Arial" w:cs="Arial"/>
        </w:rPr>
      </w:pPr>
      <w:r>
        <w:rPr>
          <w:rFonts w:ascii="Arial" w:hAnsi="Arial" w:cs="Arial"/>
        </w:rPr>
        <w:t xml:space="preserve">Finally, self-chosen </w:t>
      </w:r>
      <w:proofErr w:type="spellStart"/>
      <w:r w:rsidR="00404F83">
        <w:rPr>
          <w:rFonts w:ascii="Arial" w:hAnsi="Arial" w:cs="Arial"/>
        </w:rPr>
        <w:t>Src</w:t>
      </w:r>
      <w:proofErr w:type="spellEnd"/>
      <w:r w:rsidR="00404F83">
        <w:rPr>
          <w:rFonts w:ascii="Arial" w:hAnsi="Arial" w:cs="Arial"/>
        </w:rPr>
        <w:t xml:space="preserve"> L2</w:t>
      </w:r>
      <w:r>
        <w:rPr>
          <w:rFonts w:ascii="Arial" w:hAnsi="Arial" w:cs="Arial"/>
        </w:rPr>
        <w:t xml:space="preserve"> ID may not have </w:t>
      </w:r>
      <w:r w:rsidR="00404F83">
        <w:rPr>
          <w:rFonts w:ascii="Arial" w:hAnsi="Arial" w:cs="Arial"/>
        </w:rPr>
        <w:t>an association relationship</w:t>
      </w:r>
      <w:r>
        <w:rPr>
          <w:rFonts w:ascii="Arial" w:hAnsi="Arial" w:cs="Arial"/>
        </w:rPr>
        <w:t xml:space="preserve"> with different relay </w:t>
      </w:r>
      <w:r w:rsidR="00976CF0">
        <w:rPr>
          <w:rFonts w:ascii="Arial" w:hAnsi="Arial" w:cs="Arial"/>
        </w:rPr>
        <w:t>service</w:t>
      </w:r>
      <w:r>
        <w:rPr>
          <w:rFonts w:ascii="Arial" w:hAnsi="Arial" w:cs="Arial"/>
        </w:rPr>
        <w:t xml:space="preserve"> code, so relay UE and </w:t>
      </w:r>
      <w:proofErr w:type="spellStart"/>
      <w:r>
        <w:rPr>
          <w:rFonts w:ascii="Arial" w:hAnsi="Arial" w:cs="Arial"/>
        </w:rPr>
        <w:t>gNB</w:t>
      </w:r>
      <w:proofErr w:type="spellEnd"/>
      <w:r>
        <w:rPr>
          <w:rFonts w:ascii="Arial" w:hAnsi="Arial" w:cs="Arial"/>
        </w:rPr>
        <w:t xml:space="preserve"> will be blind about which relay service the remote UE is really interested in.</w:t>
      </w:r>
      <w:r w:rsidR="00976CF0">
        <w:rPr>
          <w:rFonts w:ascii="Arial" w:hAnsi="Arial" w:cs="Arial"/>
        </w:rPr>
        <w:t xml:space="preserve"> </w:t>
      </w:r>
    </w:p>
    <w:p w14:paraId="7322F549" w14:textId="0047BE33" w:rsidR="00E50C88" w:rsidRPr="00E50C88" w:rsidRDefault="00E50C88" w:rsidP="00E50C88">
      <w:pPr>
        <w:ind w:left="1440" w:hanging="1440"/>
        <w:jc w:val="both"/>
        <w:rPr>
          <w:rFonts w:ascii="Arial" w:hAnsi="Arial" w:cs="Arial"/>
          <w:b/>
          <w:bCs/>
        </w:rPr>
      </w:pPr>
      <w:r>
        <w:rPr>
          <w:rFonts w:ascii="Arial" w:hAnsi="Arial" w:cs="Arial"/>
          <w:b/>
          <w:bCs/>
        </w:rPr>
        <w:t xml:space="preserve">Observation </w:t>
      </w:r>
      <w:r w:rsidR="00F87A1D">
        <w:rPr>
          <w:rFonts w:ascii="Arial" w:hAnsi="Arial" w:cs="Arial"/>
          <w:b/>
          <w:bCs/>
        </w:rPr>
        <w:t>8</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w:t>
      </w:r>
      <w:proofErr w:type="spellStart"/>
      <w:r>
        <w:rPr>
          <w:rFonts w:ascii="Arial" w:hAnsi="Arial" w:cs="Arial"/>
          <w:b/>
          <w:bCs/>
        </w:rPr>
        <w:t>Src</w:t>
      </w:r>
      <w:proofErr w:type="spellEnd"/>
      <w:r>
        <w:rPr>
          <w:rFonts w:ascii="Arial" w:hAnsi="Arial" w:cs="Arial"/>
          <w:b/>
          <w:bCs/>
        </w:rPr>
        <w:t xml:space="preserve"> L2 ID </w:t>
      </w:r>
      <w:r w:rsidR="00976CF0">
        <w:rPr>
          <w:rFonts w:ascii="Arial" w:hAnsi="Arial" w:cs="Arial"/>
          <w:b/>
          <w:bCs/>
        </w:rPr>
        <w:t xml:space="preserve">as relay UE identifier </w:t>
      </w:r>
      <w:r>
        <w:rPr>
          <w:rFonts w:ascii="Arial" w:hAnsi="Arial" w:cs="Arial"/>
          <w:b/>
          <w:bCs/>
        </w:rPr>
        <w:t>may lack of differentiation of relay service</w:t>
      </w:r>
      <w:r w:rsidR="00976CF0">
        <w:rPr>
          <w:rFonts w:ascii="Arial" w:hAnsi="Arial" w:cs="Arial"/>
          <w:b/>
          <w:bCs/>
        </w:rPr>
        <w:t>s</w:t>
      </w:r>
      <w:r>
        <w:rPr>
          <w:rFonts w:ascii="Arial" w:hAnsi="Arial" w:cs="Arial"/>
          <w:b/>
          <w:bCs/>
        </w:rPr>
        <w:t>.</w:t>
      </w:r>
    </w:p>
    <w:p w14:paraId="1A6B3B62" w14:textId="77777777" w:rsidR="00C92D3F" w:rsidRDefault="00E50C88" w:rsidP="009D74A7">
      <w:pPr>
        <w:jc w:val="both"/>
        <w:rPr>
          <w:rFonts w:ascii="Arial" w:hAnsi="Arial" w:cs="Arial"/>
        </w:rPr>
      </w:pPr>
      <w:r>
        <w:rPr>
          <w:rFonts w:ascii="Arial" w:hAnsi="Arial" w:cs="Arial"/>
        </w:rPr>
        <w:t xml:space="preserve">Given that RAN2 still has many important issues in both control plane and user plane to discuss, we think it is </w:t>
      </w:r>
      <w:r w:rsidR="00976CF0">
        <w:rPr>
          <w:rFonts w:ascii="Arial" w:hAnsi="Arial" w:cs="Arial"/>
        </w:rPr>
        <w:t>problematic</w:t>
      </w:r>
      <w:r>
        <w:rPr>
          <w:rFonts w:ascii="Arial" w:hAnsi="Arial" w:cs="Arial"/>
        </w:rPr>
        <w:t xml:space="preserve"> to spend RAN2 time </w:t>
      </w:r>
      <w:r w:rsidR="00C92D3F">
        <w:rPr>
          <w:rFonts w:ascii="Arial" w:hAnsi="Arial" w:cs="Arial"/>
        </w:rPr>
        <w:t>in designing</w:t>
      </w:r>
      <w:r>
        <w:rPr>
          <w:rFonts w:ascii="Arial" w:hAnsi="Arial" w:cs="Arial"/>
        </w:rPr>
        <w:t xml:space="preserve"> an AS-layer relay UE identifier solution</w:t>
      </w:r>
      <w:r w:rsidR="00976CF0">
        <w:rPr>
          <w:rFonts w:ascii="Arial" w:hAnsi="Arial" w:cs="Arial"/>
        </w:rPr>
        <w:t xml:space="preserve"> to solve all </w:t>
      </w:r>
      <w:r w:rsidR="00404F83">
        <w:rPr>
          <w:rFonts w:ascii="Arial" w:hAnsi="Arial" w:cs="Arial"/>
        </w:rPr>
        <w:t xml:space="preserve">of </w:t>
      </w:r>
      <w:r w:rsidR="00976CF0">
        <w:rPr>
          <w:rFonts w:ascii="Arial" w:hAnsi="Arial" w:cs="Arial"/>
        </w:rPr>
        <w:t>above problems</w:t>
      </w:r>
      <w:r w:rsidR="00404F83">
        <w:rPr>
          <w:rFonts w:ascii="Arial" w:hAnsi="Arial" w:cs="Arial"/>
        </w:rPr>
        <w:t xml:space="preserve">, </w:t>
      </w:r>
      <w:proofErr w:type="gramStart"/>
      <w:r w:rsidR="002636A6">
        <w:rPr>
          <w:rFonts w:ascii="Arial" w:hAnsi="Arial" w:cs="Arial"/>
        </w:rPr>
        <w:t>S</w:t>
      </w:r>
      <w:r w:rsidR="00404F83">
        <w:rPr>
          <w:rFonts w:ascii="Arial" w:hAnsi="Arial" w:cs="Arial"/>
        </w:rPr>
        <w:t>ome</w:t>
      </w:r>
      <w:proofErr w:type="gramEnd"/>
      <w:r w:rsidR="00404F83">
        <w:rPr>
          <w:rFonts w:ascii="Arial" w:hAnsi="Arial" w:cs="Arial"/>
        </w:rPr>
        <w:t xml:space="preserve"> of the </w:t>
      </w:r>
      <w:r w:rsidR="002636A6">
        <w:rPr>
          <w:rFonts w:ascii="Arial" w:hAnsi="Arial" w:cs="Arial"/>
        </w:rPr>
        <w:t xml:space="preserve">above </w:t>
      </w:r>
      <w:r w:rsidR="00404F83">
        <w:rPr>
          <w:rFonts w:ascii="Arial" w:hAnsi="Arial" w:cs="Arial"/>
        </w:rPr>
        <w:t>problems cannot even be solved without upper layer involvements</w:t>
      </w:r>
      <w:r>
        <w:rPr>
          <w:rFonts w:ascii="Arial" w:hAnsi="Arial" w:cs="Arial"/>
        </w:rPr>
        <w:t xml:space="preserve">. </w:t>
      </w:r>
    </w:p>
    <w:p w14:paraId="797C0AAA" w14:textId="4C6D5BE5" w:rsidR="009D74A7" w:rsidRDefault="002636A6" w:rsidP="009D74A7">
      <w:pPr>
        <w:jc w:val="both"/>
        <w:rPr>
          <w:rFonts w:ascii="Arial" w:hAnsi="Arial" w:cs="Arial"/>
        </w:rPr>
      </w:pPr>
      <w:r>
        <w:rPr>
          <w:rFonts w:ascii="Arial" w:hAnsi="Arial" w:cs="Arial"/>
        </w:rPr>
        <w:t>I</w:t>
      </w:r>
      <w:r w:rsidR="00976CF0">
        <w:rPr>
          <w:rFonts w:ascii="Arial" w:hAnsi="Arial" w:cs="Arial"/>
        </w:rPr>
        <w:t xml:space="preserve">n LTE </w:t>
      </w:r>
      <w:proofErr w:type="spellStart"/>
      <w:r w:rsidR="00976CF0">
        <w:rPr>
          <w:rFonts w:ascii="Arial" w:hAnsi="Arial" w:cs="Arial"/>
        </w:rPr>
        <w:t>ProSe</w:t>
      </w:r>
      <w:proofErr w:type="spellEnd"/>
      <w:r w:rsidR="00976CF0">
        <w:rPr>
          <w:rFonts w:ascii="Arial" w:hAnsi="Arial" w:cs="Arial"/>
        </w:rPr>
        <w:t xml:space="preserve">, the upper layer solution is used </w:t>
      </w:r>
      <w:r w:rsidR="00404F83">
        <w:rPr>
          <w:rFonts w:ascii="Arial" w:hAnsi="Arial" w:cs="Arial"/>
        </w:rPr>
        <w:t xml:space="preserve">to address this issue </w:t>
      </w:r>
      <w:r w:rsidR="00976CF0">
        <w:rPr>
          <w:rFonts w:ascii="Arial" w:hAnsi="Arial" w:cs="Arial"/>
        </w:rPr>
        <w:t xml:space="preserve">and can be easily adopted as a baseline for NR </w:t>
      </w:r>
      <w:proofErr w:type="spellStart"/>
      <w:r w:rsidR="00976CF0">
        <w:rPr>
          <w:rFonts w:ascii="Arial" w:hAnsi="Arial" w:cs="Arial"/>
        </w:rPr>
        <w:t>ProSe</w:t>
      </w:r>
      <w:proofErr w:type="spellEnd"/>
      <w:r w:rsidR="00976CF0">
        <w:rPr>
          <w:rFonts w:ascii="Arial" w:hAnsi="Arial" w:cs="Arial"/>
        </w:rPr>
        <w:t xml:space="preserve"> relay.</w:t>
      </w:r>
      <w:r w:rsidR="00E50C88">
        <w:rPr>
          <w:rFonts w:ascii="Arial" w:hAnsi="Arial" w:cs="Arial"/>
        </w:rPr>
        <w:t xml:space="preserve"> </w:t>
      </w:r>
      <w:r w:rsidR="00976CF0">
        <w:rPr>
          <w:rFonts w:ascii="Arial" w:hAnsi="Arial" w:cs="Arial"/>
        </w:rPr>
        <w:t>For example, SA2 can introduce “</w:t>
      </w:r>
      <w:proofErr w:type="spellStart"/>
      <w:r w:rsidR="00976CF0">
        <w:rPr>
          <w:rFonts w:ascii="Arial" w:hAnsi="Arial" w:cs="Arial"/>
        </w:rPr>
        <w:t>ProSe</w:t>
      </w:r>
      <w:proofErr w:type="spellEnd"/>
      <w:r w:rsidR="00976CF0">
        <w:rPr>
          <w:rFonts w:ascii="Arial" w:hAnsi="Arial" w:cs="Arial"/>
        </w:rPr>
        <w:t xml:space="preserve"> Relay UE ID” as part of the discovery message</w:t>
      </w:r>
      <w:r w:rsidR="00793BC6">
        <w:rPr>
          <w:rFonts w:ascii="Arial" w:hAnsi="Arial" w:cs="Arial"/>
        </w:rPr>
        <w:t>. Upper layer solution can</w:t>
      </w:r>
      <w:r w:rsidR="00976CF0">
        <w:rPr>
          <w:rFonts w:ascii="Arial" w:hAnsi="Arial" w:cs="Arial"/>
        </w:rPr>
        <w:t xml:space="preserve"> </w:t>
      </w:r>
      <w:r w:rsidR="00763590">
        <w:rPr>
          <w:rFonts w:ascii="Arial" w:hAnsi="Arial" w:cs="Arial"/>
        </w:rPr>
        <w:t xml:space="preserve">also </w:t>
      </w:r>
      <w:r w:rsidR="00976CF0">
        <w:rPr>
          <w:rFonts w:ascii="Arial" w:hAnsi="Arial" w:cs="Arial"/>
        </w:rPr>
        <w:t>reuse the same procedure to provision th</w:t>
      </w:r>
      <w:r w:rsidR="00C47E21">
        <w:rPr>
          <w:rFonts w:ascii="Arial" w:hAnsi="Arial" w:cs="Arial"/>
        </w:rPr>
        <w:t>is identifier to the relay UE and the same Model-A/Model-B discovery procedures to handle this identifier.</w:t>
      </w:r>
      <w:r>
        <w:rPr>
          <w:rFonts w:ascii="Arial" w:hAnsi="Arial" w:cs="Arial"/>
        </w:rPr>
        <w:t xml:space="preserve"> </w:t>
      </w:r>
    </w:p>
    <w:p w14:paraId="78268069" w14:textId="52870C05" w:rsidR="00976CF0" w:rsidRPr="00E50C88" w:rsidRDefault="00976CF0" w:rsidP="00976CF0">
      <w:pPr>
        <w:ind w:left="1440" w:hanging="1440"/>
        <w:jc w:val="both"/>
        <w:rPr>
          <w:rFonts w:ascii="Arial" w:hAnsi="Arial" w:cs="Arial"/>
          <w:b/>
          <w:bCs/>
        </w:rPr>
      </w:pPr>
      <w:r>
        <w:rPr>
          <w:rFonts w:ascii="Arial" w:hAnsi="Arial" w:cs="Arial"/>
          <w:b/>
          <w:bCs/>
        </w:rPr>
        <w:t>Proposal 1</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LTE </w:t>
      </w:r>
      <w:proofErr w:type="spellStart"/>
      <w:r>
        <w:rPr>
          <w:rFonts w:ascii="Arial" w:hAnsi="Arial" w:cs="Arial"/>
          <w:b/>
          <w:bCs/>
        </w:rPr>
        <w:t>ProSe</w:t>
      </w:r>
      <w:proofErr w:type="spellEnd"/>
      <w:r>
        <w:rPr>
          <w:rFonts w:ascii="Arial" w:hAnsi="Arial" w:cs="Arial"/>
          <w:b/>
          <w:bCs/>
        </w:rPr>
        <w:t xml:space="preserve"> solution as baseline, RAN2 prefers an upper layer solution </w:t>
      </w:r>
      <w:r w:rsidR="00C92D3F">
        <w:rPr>
          <w:rFonts w:ascii="Arial" w:hAnsi="Arial" w:cs="Arial"/>
          <w:b/>
          <w:bCs/>
        </w:rPr>
        <w:t>to</w:t>
      </w:r>
      <w:r>
        <w:rPr>
          <w:rFonts w:ascii="Arial" w:hAnsi="Arial" w:cs="Arial"/>
          <w:b/>
          <w:bCs/>
        </w:rPr>
        <w:t xml:space="preserve"> </w:t>
      </w:r>
      <w:r w:rsidR="002636A6">
        <w:rPr>
          <w:rFonts w:ascii="Arial" w:hAnsi="Arial" w:cs="Arial"/>
          <w:b/>
          <w:bCs/>
        </w:rPr>
        <w:t xml:space="preserve">U2N </w:t>
      </w:r>
      <w:r>
        <w:rPr>
          <w:rFonts w:ascii="Arial" w:hAnsi="Arial" w:cs="Arial"/>
          <w:b/>
          <w:bCs/>
        </w:rPr>
        <w:t>relay UE identifier problem.</w:t>
      </w:r>
    </w:p>
    <w:p w14:paraId="726437FA" w14:textId="77777777" w:rsidR="00763590" w:rsidRDefault="00976CF0" w:rsidP="002636A6">
      <w:pPr>
        <w:jc w:val="both"/>
        <w:rPr>
          <w:rFonts w:ascii="Arial" w:hAnsi="Arial" w:cs="Arial"/>
        </w:rPr>
      </w:pPr>
      <w:r>
        <w:rPr>
          <w:rFonts w:ascii="Arial" w:hAnsi="Arial" w:cs="Arial"/>
        </w:rPr>
        <w:t>Then reg</w:t>
      </w:r>
      <w:r w:rsidR="00C47E21">
        <w:rPr>
          <w:rFonts w:ascii="Arial" w:hAnsi="Arial" w:cs="Arial"/>
        </w:rPr>
        <w:t>a</w:t>
      </w:r>
      <w:r>
        <w:rPr>
          <w:rFonts w:ascii="Arial" w:hAnsi="Arial" w:cs="Arial"/>
        </w:rPr>
        <w:t>rding th</w:t>
      </w:r>
      <w:r w:rsidR="00C47E21">
        <w:rPr>
          <w:rFonts w:ascii="Arial" w:hAnsi="Arial" w:cs="Arial"/>
        </w:rPr>
        <w:t>e</w:t>
      </w:r>
      <w:r>
        <w:rPr>
          <w:rFonts w:ascii="Arial" w:hAnsi="Arial" w:cs="Arial"/>
        </w:rPr>
        <w:t xml:space="preserve"> U2N relay UE ID </w:t>
      </w:r>
      <w:r w:rsidR="002636A6">
        <w:rPr>
          <w:rFonts w:ascii="Arial" w:hAnsi="Arial" w:cs="Arial"/>
        </w:rPr>
        <w:t xml:space="preserve">used </w:t>
      </w:r>
      <w:r>
        <w:rPr>
          <w:rFonts w:ascii="Arial" w:hAnsi="Arial" w:cs="Arial"/>
        </w:rPr>
        <w:t>in Layer 2 U2N relay design</w:t>
      </w:r>
      <w:r w:rsidR="00C47E21">
        <w:rPr>
          <w:rFonts w:ascii="Arial" w:hAnsi="Arial" w:cs="Arial"/>
        </w:rPr>
        <w:t xml:space="preserve">, </w:t>
      </w:r>
      <w:proofErr w:type="spellStart"/>
      <w:r w:rsidR="00C47E21">
        <w:rPr>
          <w:rFonts w:ascii="Arial" w:hAnsi="Arial" w:cs="Arial"/>
        </w:rPr>
        <w:t>gNB</w:t>
      </w:r>
      <w:proofErr w:type="spellEnd"/>
      <w:r w:rsidR="00C47E21">
        <w:rPr>
          <w:rFonts w:ascii="Arial" w:hAnsi="Arial" w:cs="Arial"/>
        </w:rPr>
        <w:t xml:space="preserve"> has to know this ID too.</w:t>
      </w:r>
      <w:r>
        <w:rPr>
          <w:rFonts w:ascii="Arial" w:hAnsi="Arial" w:cs="Arial"/>
        </w:rPr>
        <w:t xml:space="preserve"> </w:t>
      </w:r>
      <w:r w:rsidR="00C47E21">
        <w:rPr>
          <w:rFonts w:ascii="Arial" w:hAnsi="Arial" w:cs="Arial"/>
        </w:rPr>
        <w:t>H</w:t>
      </w:r>
      <w:r>
        <w:rPr>
          <w:rFonts w:ascii="Arial" w:hAnsi="Arial" w:cs="Arial"/>
        </w:rPr>
        <w:t xml:space="preserve">ow this ID is </w:t>
      </w:r>
      <w:r w:rsidR="00763590">
        <w:rPr>
          <w:rFonts w:ascii="Arial" w:hAnsi="Arial" w:cs="Arial"/>
        </w:rPr>
        <w:t>communicated to</w:t>
      </w:r>
      <w:r>
        <w:rPr>
          <w:rFonts w:ascii="Arial" w:hAnsi="Arial" w:cs="Arial"/>
        </w:rPr>
        <w:t xml:space="preserve"> </w:t>
      </w:r>
      <w:proofErr w:type="spellStart"/>
      <w:r>
        <w:rPr>
          <w:rFonts w:ascii="Arial" w:hAnsi="Arial" w:cs="Arial"/>
        </w:rPr>
        <w:t>gNB</w:t>
      </w:r>
      <w:proofErr w:type="spellEnd"/>
      <w:r>
        <w:rPr>
          <w:rFonts w:ascii="Arial" w:hAnsi="Arial" w:cs="Arial"/>
        </w:rPr>
        <w:t xml:space="preserve">, we think this is </w:t>
      </w:r>
      <w:r w:rsidR="00C47E21">
        <w:rPr>
          <w:rFonts w:ascii="Arial" w:hAnsi="Arial" w:cs="Arial"/>
        </w:rPr>
        <w:t xml:space="preserve">a </w:t>
      </w:r>
      <w:r>
        <w:rPr>
          <w:rFonts w:ascii="Arial" w:hAnsi="Arial" w:cs="Arial"/>
        </w:rPr>
        <w:t>system architecture issue, and it is up to SA2 to decide.</w:t>
      </w:r>
      <w:r w:rsidR="00C47E21">
        <w:rPr>
          <w:rFonts w:ascii="Arial" w:hAnsi="Arial" w:cs="Arial"/>
        </w:rPr>
        <w:t xml:space="preserve"> For example, NW </w:t>
      </w:r>
      <w:r w:rsidR="002636A6">
        <w:rPr>
          <w:rFonts w:ascii="Arial" w:hAnsi="Arial" w:cs="Arial"/>
        </w:rPr>
        <w:t>c</w:t>
      </w:r>
      <w:r w:rsidR="00C47E21">
        <w:rPr>
          <w:rFonts w:ascii="Arial" w:hAnsi="Arial" w:cs="Arial"/>
        </w:rPr>
        <w:t>an pass this relay UE</w:t>
      </w:r>
      <w:r w:rsidR="002636A6">
        <w:rPr>
          <w:rFonts w:ascii="Arial" w:hAnsi="Arial" w:cs="Arial"/>
        </w:rPr>
        <w:t xml:space="preserve"> Identifier</w:t>
      </w:r>
      <w:r w:rsidR="00C47E21" w:rsidRPr="00C47E21">
        <w:rPr>
          <w:rFonts w:ascii="Arial" w:hAnsi="Arial" w:cs="Arial"/>
        </w:rPr>
        <w:t xml:space="preserve"> to </w:t>
      </w:r>
      <w:proofErr w:type="spellStart"/>
      <w:r w:rsidR="00C47E21" w:rsidRPr="00C47E21">
        <w:rPr>
          <w:rFonts w:ascii="Arial" w:hAnsi="Arial" w:cs="Arial"/>
        </w:rPr>
        <w:t>gNB</w:t>
      </w:r>
      <w:proofErr w:type="spellEnd"/>
      <w:r w:rsidR="00C47E21" w:rsidRPr="00C47E21">
        <w:rPr>
          <w:rFonts w:ascii="Arial" w:hAnsi="Arial" w:cs="Arial"/>
        </w:rPr>
        <w:t xml:space="preserve"> via NGAP along with </w:t>
      </w:r>
      <w:proofErr w:type="spellStart"/>
      <w:r w:rsidR="00C47E21" w:rsidRPr="00C47E21">
        <w:rPr>
          <w:rFonts w:ascii="Arial" w:hAnsi="Arial" w:cs="Arial"/>
        </w:rPr>
        <w:t>ProSe</w:t>
      </w:r>
      <w:proofErr w:type="spellEnd"/>
      <w:r w:rsidR="00C47E21" w:rsidRPr="00C47E21">
        <w:rPr>
          <w:rFonts w:ascii="Arial" w:hAnsi="Arial" w:cs="Arial"/>
        </w:rPr>
        <w:t xml:space="preserve"> Relay authorizatio</w:t>
      </w:r>
      <w:r w:rsidR="00C47E21">
        <w:rPr>
          <w:rFonts w:ascii="Arial" w:hAnsi="Arial" w:cs="Arial"/>
        </w:rPr>
        <w:t xml:space="preserve">n via NGAP </w:t>
      </w:r>
      <w:proofErr w:type="spellStart"/>
      <w:r w:rsidR="00C47E21">
        <w:rPr>
          <w:rFonts w:ascii="Arial" w:hAnsi="Arial" w:cs="Arial"/>
        </w:rPr>
        <w:t>signaling</w:t>
      </w:r>
      <w:proofErr w:type="spellEnd"/>
      <w:r w:rsidR="00C47E21">
        <w:rPr>
          <w:rFonts w:ascii="Arial" w:hAnsi="Arial" w:cs="Arial"/>
        </w:rPr>
        <w:t>.</w:t>
      </w:r>
      <w:r w:rsidR="00763590">
        <w:rPr>
          <w:rFonts w:ascii="Arial" w:hAnsi="Arial" w:cs="Arial"/>
        </w:rPr>
        <w:t xml:space="preserve"> </w:t>
      </w:r>
    </w:p>
    <w:p w14:paraId="6A5F1166" w14:textId="646DC010" w:rsidR="002636A6" w:rsidRPr="002636A6" w:rsidRDefault="00763590" w:rsidP="002636A6">
      <w:pPr>
        <w:jc w:val="both"/>
        <w:rPr>
          <w:rFonts w:ascii="Arial" w:hAnsi="Arial" w:cs="Arial"/>
        </w:rPr>
      </w:pPr>
      <w:r>
        <w:rPr>
          <w:rFonts w:ascii="Arial" w:hAnsi="Arial" w:cs="Arial"/>
        </w:rPr>
        <w:t>Anyway, the identifier issue</w:t>
      </w:r>
      <w:r w:rsidR="00C92D3F">
        <w:rPr>
          <w:rFonts w:ascii="Arial" w:hAnsi="Arial" w:cs="Arial"/>
        </w:rPr>
        <w:t xml:space="preserve"> for L2 U2N relay</w:t>
      </w:r>
      <w:r>
        <w:rPr>
          <w:rFonts w:ascii="Arial" w:hAnsi="Arial" w:cs="Arial"/>
        </w:rPr>
        <w:t xml:space="preserve"> is still FFS as indicated</w:t>
      </w:r>
      <w:r w:rsidR="002636A6" w:rsidRPr="002636A6">
        <w:rPr>
          <w:rFonts w:ascii="Arial" w:hAnsi="Arial" w:cs="Arial"/>
        </w:rPr>
        <w:t xml:space="preserve"> </w:t>
      </w:r>
      <w:r>
        <w:rPr>
          <w:rFonts w:ascii="Arial" w:hAnsi="Arial" w:cs="Arial"/>
        </w:rPr>
        <w:t xml:space="preserve">in </w:t>
      </w:r>
      <w:r w:rsidR="00C92D3F">
        <w:rPr>
          <w:rFonts w:ascii="Arial" w:hAnsi="Arial" w:cs="Arial"/>
        </w:rPr>
        <w:t xml:space="preserve">the </w:t>
      </w:r>
      <w:r w:rsidR="002636A6" w:rsidRPr="002636A6">
        <w:rPr>
          <w:rFonts w:ascii="Arial" w:hAnsi="Arial" w:cs="Arial"/>
        </w:rPr>
        <w:t>editor’s notes in TS 23.304</w:t>
      </w:r>
      <w:r w:rsidR="002636A6">
        <w:rPr>
          <w:rFonts w:ascii="Arial" w:hAnsi="Arial" w:cs="Arial"/>
        </w:rPr>
        <w:t xml:space="preserve"> [4]</w:t>
      </w:r>
      <w:r w:rsidR="00C92D3F">
        <w:rPr>
          <w:rFonts w:ascii="Arial" w:hAnsi="Arial" w:cs="Arial"/>
        </w:rPr>
        <w:t xml:space="preserve">. Hence, </w:t>
      </w:r>
      <w:r>
        <w:rPr>
          <w:rFonts w:ascii="Arial" w:hAnsi="Arial" w:cs="Arial"/>
        </w:rPr>
        <w:t>it is proper for SA2 to come up with a clean solution for this.</w:t>
      </w:r>
    </w:p>
    <w:tbl>
      <w:tblPr>
        <w:tblStyle w:val="TableGrid"/>
        <w:tblW w:w="0" w:type="auto"/>
        <w:tblLook w:val="04A0" w:firstRow="1" w:lastRow="0" w:firstColumn="1" w:lastColumn="0" w:noHBand="0" w:noVBand="1"/>
      </w:tblPr>
      <w:tblGrid>
        <w:gridCol w:w="9631"/>
      </w:tblGrid>
      <w:tr w:rsidR="002636A6" w14:paraId="2D99C572" w14:textId="77777777" w:rsidTr="002636A6">
        <w:tc>
          <w:tcPr>
            <w:tcW w:w="9631" w:type="dxa"/>
          </w:tcPr>
          <w:p w14:paraId="1FA9DCFE" w14:textId="77777777" w:rsidR="002636A6" w:rsidRPr="002636A6" w:rsidRDefault="002636A6" w:rsidP="002636A6">
            <w:pPr>
              <w:pStyle w:val="Heading4"/>
              <w:rPr>
                <w:i/>
                <w:iCs/>
                <w:sz w:val="22"/>
                <w:szCs w:val="18"/>
                <w:lang w:eastAsia="zh-CN"/>
              </w:rPr>
            </w:pPr>
            <w:bookmarkStart w:id="7" w:name="_Toc69883538"/>
            <w:bookmarkStart w:id="8" w:name="_Toc73625553"/>
            <w:bookmarkStart w:id="9" w:name="_Toc81988390"/>
            <w:r w:rsidRPr="002636A6">
              <w:rPr>
                <w:i/>
                <w:iCs/>
                <w:sz w:val="22"/>
                <w:szCs w:val="18"/>
              </w:rPr>
              <w:t>5.8.3.3</w:t>
            </w:r>
            <w:r w:rsidRPr="002636A6">
              <w:rPr>
                <w:i/>
                <w:iCs/>
                <w:sz w:val="22"/>
                <w:szCs w:val="18"/>
              </w:rPr>
              <w:tab/>
            </w:r>
            <w:r w:rsidRPr="002636A6">
              <w:rPr>
                <w:i/>
                <w:iCs/>
                <w:sz w:val="22"/>
                <w:szCs w:val="18"/>
                <w:lang w:eastAsia="zh-CN"/>
              </w:rPr>
              <w:t xml:space="preserve">Identifiers for </w:t>
            </w:r>
            <w:r w:rsidRPr="002636A6">
              <w:rPr>
                <w:rFonts w:hint="eastAsia"/>
                <w:i/>
                <w:iCs/>
                <w:sz w:val="22"/>
                <w:szCs w:val="18"/>
                <w:lang w:eastAsia="zh-CN"/>
              </w:rPr>
              <w:t xml:space="preserve">5G </w:t>
            </w:r>
            <w:proofErr w:type="spellStart"/>
            <w:r w:rsidRPr="002636A6">
              <w:rPr>
                <w:rFonts w:hint="eastAsia"/>
                <w:i/>
                <w:iCs/>
                <w:sz w:val="22"/>
                <w:szCs w:val="18"/>
                <w:lang w:eastAsia="zh-CN"/>
              </w:rPr>
              <w:t>ProSe</w:t>
            </w:r>
            <w:proofErr w:type="spellEnd"/>
            <w:r w:rsidRPr="002636A6">
              <w:rPr>
                <w:rFonts w:hint="eastAsia"/>
                <w:i/>
                <w:iCs/>
                <w:sz w:val="22"/>
                <w:szCs w:val="18"/>
                <w:lang w:eastAsia="zh-CN"/>
              </w:rPr>
              <w:t xml:space="preserve"> </w:t>
            </w:r>
            <w:r w:rsidRPr="002636A6">
              <w:rPr>
                <w:i/>
                <w:iCs/>
                <w:sz w:val="22"/>
                <w:szCs w:val="18"/>
                <w:lang w:eastAsia="zh-CN"/>
              </w:rPr>
              <w:t>Layer-2 UE-to-Network Relay</w:t>
            </w:r>
            <w:bookmarkEnd w:id="7"/>
            <w:bookmarkEnd w:id="8"/>
            <w:bookmarkEnd w:id="9"/>
          </w:p>
          <w:p w14:paraId="528FC33B" w14:textId="77777777" w:rsidR="002636A6" w:rsidRPr="002636A6" w:rsidRDefault="002636A6" w:rsidP="002636A6">
            <w:pPr>
              <w:pStyle w:val="EditorsNote"/>
              <w:rPr>
                <w:i/>
                <w:iCs/>
                <w:sz w:val="18"/>
                <w:szCs w:val="18"/>
              </w:rPr>
            </w:pPr>
            <w:r w:rsidRPr="002636A6">
              <w:rPr>
                <w:i/>
                <w:iCs/>
                <w:sz w:val="18"/>
                <w:szCs w:val="18"/>
              </w:rPr>
              <w:t>Editor's note:</w:t>
            </w:r>
            <w:r w:rsidRPr="002636A6">
              <w:rPr>
                <w:i/>
                <w:iCs/>
                <w:sz w:val="18"/>
                <w:szCs w:val="18"/>
              </w:rPr>
              <w:tab/>
              <w:t>It is FFS what identifiers are used in addition to the identifiers specified in clause 5.8.3.1 for Layer-2 UE-to-Network Relay use case.</w:t>
            </w:r>
          </w:p>
          <w:p w14:paraId="5882D106" w14:textId="586897B7" w:rsidR="002636A6" w:rsidRPr="002636A6" w:rsidRDefault="002636A6" w:rsidP="002636A6">
            <w:pPr>
              <w:pStyle w:val="EditorsNote"/>
            </w:pPr>
            <w:r w:rsidRPr="002636A6">
              <w:rPr>
                <w:i/>
                <w:iCs/>
                <w:sz w:val="18"/>
                <w:szCs w:val="18"/>
              </w:rPr>
              <w:t>Editor's note:</w:t>
            </w:r>
            <w:r w:rsidRPr="002636A6">
              <w:rPr>
                <w:i/>
                <w:iCs/>
                <w:sz w:val="18"/>
                <w:szCs w:val="18"/>
              </w:rPr>
              <w:tab/>
              <w:t>It is FFS with what information the RSC is associated for Layer-2 UE-to-Network Relay use case.</w:t>
            </w:r>
          </w:p>
        </w:tc>
      </w:tr>
    </w:tbl>
    <w:p w14:paraId="256705EC" w14:textId="5C2B6911" w:rsidR="00E50C88" w:rsidRDefault="00E50C88" w:rsidP="009D74A7">
      <w:pPr>
        <w:jc w:val="both"/>
        <w:rPr>
          <w:rFonts w:ascii="Arial" w:hAnsi="Arial" w:cs="Arial"/>
        </w:rPr>
      </w:pPr>
    </w:p>
    <w:p w14:paraId="53BD9C22" w14:textId="76E86F20" w:rsidR="00976CF0" w:rsidRPr="00E50C88" w:rsidRDefault="00976CF0" w:rsidP="00976CF0">
      <w:pPr>
        <w:ind w:left="1440" w:hanging="1440"/>
        <w:jc w:val="both"/>
        <w:rPr>
          <w:rFonts w:ascii="Arial" w:hAnsi="Arial" w:cs="Arial"/>
          <w:b/>
          <w:bCs/>
        </w:rPr>
      </w:pPr>
      <w:r>
        <w:rPr>
          <w:rFonts w:ascii="Arial" w:hAnsi="Arial" w:cs="Arial"/>
          <w:b/>
          <w:bCs/>
        </w:rPr>
        <w:t xml:space="preserve">Proposal </w:t>
      </w:r>
      <w:r w:rsidR="00351250">
        <w:rPr>
          <w:rFonts w:ascii="Arial" w:hAnsi="Arial" w:cs="Arial"/>
          <w:b/>
          <w:bCs/>
        </w:rPr>
        <w:t>2</w:t>
      </w:r>
      <w:r w:rsidRPr="000419BA">
        <w:rPr>
          <w:rFonts w:ascii="Arial" w:hAnsi="Arial" w:cs="Arial"/>
          <w:b/>
          <w:bCs/>
        </w:rPr>
        <w:t xml:space="preserve"> </w:t>
      </w:r>
      <w:r w:rsidRPr="000419BA">
        <w:rPr>
          <w:rFonts w:ascii="Arial" w:hAnsi="Arial" w:cs="Arial"/>
          <w:b/>
          <w:bCs/>
        </w:rPr>
        <w:tab/>
      </w:r>
      <w:r w:rsidR="00351250">
        <w:rPr>
          <w:rFonts w:ascii="Arial" w:hAnsi="Arial" w:cs="Arial"/>
          <w:b/>
          <w:bCs/>
        </w:rPr>
        <w:t xml:space="preserve">For Layer 2 U2N relay , it is up to SA2 to decide how </w:t>
      </w:r>
      <w:proofErr w:type="spellStart"/>
      <w:r w:rsidR="00351250">
        <w:rPr>
          <w:rFonts w:ascii="Arial" w:hAnsi="Arial" w:cs="Arial"/>
          <w:b/>
          <w:bCs/>
        </w:rPr>
        <w:t>gNB</w:t>
      </w:r>
      <w:proofErr w:type="spellEnd"/>
      <w:r w:rsidR="00351250">
        <w:rPr>
          <w:rFonts w:ascii="Arial" w:hAnsi="Arial" w:cs="Arial"/>
          <w:b/>
          <w:bCs/>
        </w:rPr>
        <w:t xml:space="preserve"> is aware of the relay UE identifier</w:t>
      </w:r>
      <w:r>
        <w:rPr>
          <w:rFonts w:ascii="Arial" w:hAnsi="Arial" w:cs="Arial"/>
          <w:b/>
          <w:bCs/>
        </w:rPr>
        <w:t>.</w:t>
      </w:r>
    </w:p>
    <w:p w14:paraId="5B3F3DD2" w14:textId="2D1E9363" w:rsidR="009D74A7" w:rsidRDefault="00976CF0" w:rsidP="009D74A7">
      <w:pPr>
        <w:jc w:val="both"/>
        <w:rPr>
          <w:rFonts w:ascii="Arial" w:hAnsi="Arial" w:cs="Arial"/>
        </w:rPr>
      </w:pPr>
      <w:r>
        <w:rPr>
          <w:rFonts w:ascii="Arial" w:hAnsi="Arial" w:cs="Arial"/>
        </w:rPr>
        <w:t>Finally, RAN2 shall send a LS to SA2 to trigger the work on this problem in SA2.</w:t>
      </w:r>
      <w:r w:rsidR="00C47E21">
        <w:rPr>
          <w:rFonts w:ascii="Arial" w:hAnsi="Arial" w:cs="Arial"/>
        </w:rPr>
        <w:t xml:space="preserve"> A draft LS is provided in [</w:t>
      </w:r>
      <w:r w:rsidR="002636A6">
        <w:rPr>
          <w:rFonts w:ascii="Arial" w:hAnsi="Arial" w:cs="Arial"/>
        </w:rPr>
        <w:t>5</w:t>
      </w:r>
      <w:r w:rsidR="00C47E21">
        <w:rPr>
          <w:rFonts w:ascii="Arial" w:hAnsi="Arial" w:cs="Arial"/>
        </w:rPr>
        <w:t>].</w:t>
      </w:r>
    </w:p>
    <w:p w14:paraId="2DCB9359" w14:textId="5E5DBDDB" w:rsidR="000419BA" w:rsidRPr="00741066" w:rsidRDefault="009D74A7" w:rsidP="009D74A7">
      <w:pPr>
        <w:ind w:left="1440" w:hanging="1440"/>
        <w:rPr>
          <w:rFonts w:ascii="Arial" w:hAnsi="Arial" w:cs="Arial"/>
        </w:rPr>
      </w:pPr>
      <w:r w:rsidRPr="000419BA">
        <w:rPr>
          <w:rFonts w:ascii="Arial" w:hAnsi="Arial" w:cs="Arial"/>
          <w:b/>
          <w:bCs/>
        </w:rPr>
        <w:lastRenderedPageBreak/>
        <w:t xml:space="preserve">Proposal </w:t>
      </w:r>
      <w:r w:rsidR="002636A6">
        <w:rPr>
          <w:rFonts w:ascii="Arial" w:hAnsi="Arial" w:cs="Arial"/>
          <w:b/>
          <w:bCs/>
        </w:rPr>
        <w:t>3</w:t>
      </w:r>
      <w:r w:rsidRPr="000419BA">
        <w:rPr>
          <w:rFonts w:ascii="Arial" w:hAnsi="Arial" w:cs="Arial"/>
          <w:b/>
          <w:bCs/>
        </w:rPr>
        <w:t xml:space="preserve"> </w:t>
      </w:r>
      <w:r w:rsidRPr="000419BA">
        <w:rPr>
          <w:rFonts w:ascii="Arial" w:hAnsi="Arial" w:cs="Arial"/>
          <w:b/>
          <w:bCs/>
        </w:rPr>
        <w:tab/>
        <w:t xml:space="preserve">RAN2 </w:t>
      </w:r>
      <w:r w:rsidR="002636A6">
        <w:rPr>
          <w:rFonts w:ascii="Arial" w:hAnsi="Arial" w:cs="Arial"/>
          <w:b/>
          <w:bCs/>
        </w:rPr>
        <w:t>sends an LS to SA2 to trigger SA2 work on U2N relay UE identifier issue.</w:t>
      </w:r>
    </w:p>
    <w:p w14:paraId="1EF74AEA" w14:textId="77777777" w:rsidR="00EC5398" w:rsidRPr="00741066" w:rsidRDefault="00991EC8" w:rsidP="00A10D84">
      <w:pPr>
        <w:pStyle w:val="Heading1"/>
        <w:ind w:left="1080" w:hanging="1080"/>
        <w:rPr>
          <w:rFonts w:cs="Arial"/>
        </w:rPr>
      </w:pPr>
      <w:r w:rsidRPr="00741066">
        <w:rPr>
          <w:rFonts w:cs="Arial"/>
        </w:rPr>
        <w:t>3</w:t>
      </w:r>
      <w:r w:rsidRPr="00741066">
        <w:rPr>
          <w:rFonts w:cs="Arial"/>
        </w:rPr>
        <w:tab/>
      </w:r>
      <w:r w:rsidR="00857987">
        <w:rPr>
          <w:rFonts w:cs="Arial"/>
        </w:rPr>
        <w:t>Conclusion</w:t>
      </w:r>
    </w:p>
    <w:p w14:paraId="6B87223E" w14:textId="57313045" w:rsidR="00F87A1D" w:rsidRDefault="00F87A1D" w:rsidP="00F87A1D">
      <w:pPr>
        <w:tabs>
          <w:tab w:val="left" w:pos="701"/>
        </w:tabs>
        <w:jc w:val="both"/>
        <w:rPr>
          <w:rFonts w:ascii="Arial" w:hAnsi="Arial" w:cs="Arial"/>
          <w:lang w:val="en-US"/>
        </w:rPr>
      </w:pPr>
      <w:r>
        <w:rPr>
          <w:rFonts w:ascii="Arial" w:hAnsi="Arial" w:cs="Arial"/>
          <w:lang w:val="en-US"/>
        </w:rPr>
        <w:t>In this paper, we have investigated the relay UE identifier issue, and have the following observations.</w:t>
      </w:r>
    </w:p>
    <w:p w14:paraId="7CE62C8C" w14:textId="77777777" w:rsidR="008310D3" w:rsidRDefault="008310D3" w:rsidP="008310D3">
      <w:pPr>
        <w:ind w:left="1440" w:hanging="1440"/>
        <w:jc w:val="both"/>
        <w:rPr>
          <w:rFonts w:ascii="Arial" w:hAnsi="Arial" w:cs="Arial"/>
          <w:b/>
          <w:bCs/>
        </w:rPr>
      </w:pPr>
      <w:r>
        <w:rPr>
          <w:rFonts w:ascii="Arial" w:hAnsi="Arial" w:cs="Arial"/>
          <w:b/>
          <w:bCs/>
        </w:rPr>
        <w:t xml:space="preserve">Observation </w:t>
      </w:r>
      <w:r w:rsidRPr="000419BA">
        <w:rPr>
          <w:rFonts w:ascii="Arial" w:hAnsi="Arial" w:cs="Arial"/>
          <w:b/>
          <w:bCs/>
        </w:rPr>
        <w:t xml:space="preserve">1 </w:t>
      </w:r>
      <w:r w:rsidRPr="000419BA">
        <w:rPr>
          <w:rFonts w:ascii="Arial" w:hAnsi="Arial" w:cs="Arial"/>
          <w:b/>
          <w:bCs/>
        </w:rPr>
        <w:tab/>
      </w:r>
      <w:r>
        <w:rPr>
          <w:rFonts w:ascii="Arial" w:hAnsi="Arial" w:cs="Arial"/>
          <w:b/>
          <w:bCs/>
        </w:rPr>
        <w:t>U2N relay UE ID is missing in Relay discovery message.</w:t>
      </w:r>
    </w:p>
    <w:p w14:paraId="250C504F" w14:textId="77777777" w:rsidR="008310D3" w:rsidRDefault="008310D3" w:rsidP="008310D3">
      <w:pPr>
        <w:ind w:left="1440" w:hanging="1440"/>
        <w:jc w:val="both"/>
        <w:rPr>
          <w:rFonts w:ascii="Arial" w:hAnsi="Arial" w:cs="Arial"/>
          <w:b/>
          <w:bCs/>
        </w:rPr>
      </w:pPr>
      <w:r>
        <w:rPr>
          <w:rFonts w:ascii="Arial" w:hAnsi="Arial" w:cs="Arial"/>
          <w:b/>
          <w:bCs/>
        </w:rPr>
        <w:t>Observation 2</w:t>
      </w:r>
      <w:r w:rsidRPr="000419BA">
        <w:rPr>
          <w:rFonts w:ascii="Arial" w:hAnsi="Arial" w:cs="Arial"/>
          <w:b/>
          <w:bCs/>
        </w:rPr>
        <w:t xml:space="preserve"> </w:t>
      </w:r>
      <w:r w:rsidRPr="000419BA">
        <w:rPr>
          <w:rFonts w:ascii="Arial" w:hAnsi="Arial" w:cs="Arial"/>
          <w:b/>
          <w:bCs/>
        </w:rPr>
        <w:tab/>
      </w:r>
      <w:r>
        <w:rPr>
          <w:rFonts w:ascii="Arial" w:hAnsi="Arial" w:cs="Arial"/>
          <w:b/>
          <w:bCs/>
        </w:rPr>
        <w:t xml:space="preserve">Per current R17 design, U2N relay UE ID cannot be recognized by </w:t>
      </w:r>
      <w:proofErr w:type="spellStart"/>
      <w:r>
        <w:rPr>
          <w:rFonts w:ascii="Arial" w:hAnsi="Arial" w:cs="Arial"/>
          <w:b/>
          <w:bCs/>
        </w:rPr>
        <w:t>gNB</w:t>
      </w:r>
      <w:proofErr w:type="spellEnd"/>
      <w:r>
        <w:rPr>
          <w:rFonts w:ascii="Arial" w:hAnsi="Arial" w:cs="Arial"/>
          <w:b/>
          <w:bCs/>
        </w:rPr>
        <w:t>.</w:t>
      </w:r>
    </w:p>
    <w:p w14:paraId="4EB052AA" w14:textId="10AC85FD" w:rsidR="008310D3" w:rsidRDefault="008310D3" w:rsidP="008310D3">
      <w:pPr>
        <w:ind w:left="1440" w:hanging="1440"/>
        <w:jc w:val="both"/>
        <w:rPr>
          <w:rFonts w:ascii="Arial" w:hAnsi="Arial" w:cs="Arial"/>
          <w:b/>
          <w:bCs/>
        </w:rPr>
      </w:pPr>
      <w:r>
        <w:rPr>
          <w:rFonts w:ascii="Arial" w:hAnsi="Arial" w:cs="Arial"/>
          <w:b/>
          <w:bCs/>
        </w:rPr>
        <w:t>Observation 3</w:t>
      </w:r>
      <w:r w:rsidRPr="000419BA">
        <w:rPr>
          <w:rFonts w:ascii="Arial" w:hAnsi="Arial" w:cs="Arial"/>
          <w:b/>
          <w:bCs/>
        </w:rPr>
        <w:t xml:space="preserve"> </w:t>
      </w:r>
      <w:r w:rsidRPr="000419BA">
        <w:rPr>
          <w:rFonts w:ascii="Arial" w:hAnsi="Arial" w:cs="Arial"/>
          <w:b/>
          <w:bCs/>
        </w:rPr>
        <w:tab/>
      </w:r>
      <w:r>
        <w:rPr>
          <w:rFonts w:ascii="Arial" w:hAnsi="Arial" w:cs="Arial"/>
          <w:b/>
          <w:bCs/>
        </w:rPr>
        <w:t xml:space="preserve">in LTE, </w:t>
      </w:r>
      <w:proofErr w:type="spellStart"/>
      <w:r>
        <w:rPr>
          <w:rFonts w:ascii="Arial" w:hAnsi="Arial" w:cs="Arial"/>
          <w:b/>
          <w:bCs/>
        </w:rPr>
        <w:t>ProSe</w:t>
      </w:r>
      <w:proofErr w:type="spellEnd"/>
      <w:r>
        <w:rPr>
          <w:rFonts w:ascii="Arial" w:hAnsi="Arial" w:cs="Arial"/>
          <w:b/>
          <w:bCs/>
        </w:rPr>
        <w:t xml:space="preserve"> Relay UE ID is assigned by NW and included in PC5 discovery message for both model A and model B discovery.</w:t>
      </w:r>
    </w:p>
    <w:p w14:paraId="2F2D4C40" w14:textId="77777777" w:rsidR="008310D3" w:rsidRDefault="008310D3" w:rsidP="008310D3">
      <w:pPr>
        <w:ind w:left="1440" w:hanging="1440"/>
        <w:jc w:val="both"/>
        <w:rPr>
          <w:rFonts w:ascii="Arial" w:hAnsi="Arial" w:cs="Arial"/>
          <w:b/>
          <w:bCs/>
        </w:rPr>
      </w:pPr>
      <w:r>
        <w:rPr>
          <w:rFonts w:ascii="Arial" w:hAnsi="Arial" w:cs="Arial"/>
          <w:b/>
          <w:bCs/>
        </w:rPr>
        <w:t>Observation 4</w:t>
      </w:r>
      <w:r w:rsidRPr="000419BA">
        <w:rPr>
          <w:rFonts w:ascii="Arial" w:hAnsi="Arial" w:cs="Arial"/>
          <w:b/>
          <w:bCs/>
        </w:rPr>
        <w:t xml:space="preserve"> </w:t>
      </w:r>
      <w:r w:rsidRPr="000419BA">
        <w:rPr>
          <w:rFonts w:ascii="Arial" w:hAnsi="Arial" w:cs="Arial"/>
          <w:b/>
          <w:bCs/>
        </w:rPr>
        <w:tab/>
      </w:r>
      <w:r>
        <w:rPr>
          <w:rFonts w:ascii="Arial" w:hAnsi="Arial" w:cs="Arial"/>
          <w:b/>
          <w:bCs/>
        </w:rPr>
        <w:t xml:space="preserve">in LTE, Different </w:t>
      </w:r>
      <w:proofErr w:type="spellStart"/>
      <w:r>
        <w:rPr>
          <w:rFonts w:ascii="Arial" w:hAnsi="Arial" w:cs="Arial"/>
          <w:b/>
          <w:bCs/>
        </w:rPr>
        <w:t>ProSe</w:t>
      </w:r>
      <w:proofErr w:type="spellEnd"/>
      <w:r>
        <w:rPr>
          <w:rFonts w:ascii="Arial" w:hAnsi="Arial" w:cs="Arial"/>
          <w:b/>
          <w:bCs/>
        </w:rPr>
        <w:t xml:space="preserve"> Relay UE IDs are used for different </w:t>
      </w:r>
      <w:proofErr w:type="spellStart"/>
      <w:r>
        <w:rPr>
          <w:rFonts w:ascii="Arial" w:hAnsi="Arial" w:cs="Arial"/>
          <w:b/>
          <w:bCs/>
        </w:rPr>
        <w:t>ProSe</w:t>
      </w:r>
      <w:proofErr w:type="spellEnd"/>
      <w:r>
        <w:rPr>
          <w:rFonts w:ascii="Arial" w:hAnsi="Arial" w:cs="Arial"/>
          <w:b/>
          <w:bCs/>
        </w:rPr>
        <w:t xml:space="preserve"> relay services.</w:t>
      </w:r>
    </w:p>
    <w:p w14:paraId="5166384C" w14:textId="77777777" w:rsidR="008310D3" w:rsidRPr="00EC505E" w:rsidRDefault="008310D3" w:rsidP="008310D3">
      <w:pPr>
        <w:ind w:left="1440" w:hanging="1440"/>
        <w:jc w:val="both"/>
        <w:rPr>
          <w:rFonts w:ascii="Arial" w:hAnsi="Arial" w:cs="Arial"/>
          <w:b/>
          <w:bCs/>
        </w:rPr>
      </w:pPr>
      <w:r>
        <w:rPr>
          <w:rFonts w:ascii="Arial" w:hAnsi="Arial" w:cs="Arial"/>
          <w:b/>
          <w:bCs/>
        </w:rPr>
        <w:t>Observation 5</w:t>
      </w:r>
      <w:r w:rsidRPr="000419BA">
        <w:rPr>
          <w:rFonts w:ascii="Arial" w:hAnsi="Arial" w:cs="Arial"/>
          <w:b/>
          <w:bCs/>
        </w:rPr>
        <w:t xml:space="preserve"> </w:t>
      </w:r>
      <w:r w:rsidRPr="000419BA">
        <w:rPr>
          <w:rFonts w:ascii="Arial" w:hAnsi="Arial" w:cs="Arial"/>
          <w:b/>
          <w:bCs/>
        </w:rPr>
        <w:tab/>
      </w:r>
      <w:r>
        <w:rPr>
          <w:rFonts w:ascii="Arial" w:hAnsi="Arial" w:cs="Arial"/>
          <w:b/>
          <w:bCs/>
        </w:rPr>
        <w:t>let relay UE self-chosen relay UE identifier cause collision issue.</w:t>
      </w:r>
    </w:p>
    <w:p w14:paraId="2987FBDE" w14:textId="77777777" w:rsidR="008310D3" w:rsidRPr="00EC505E" w:rsidRDefault="008310D3" w:rsidP="008310D3">
      <w:pPr>
        <w:ind w:left="1440" w:hanging="1440"/>
        <w:jc w:val="both"/>
        <w:rPr>
          <w:rFonts w:ascii="Arial" w:hAnsi="Arial" w:cs="Arial"/>
          <w:b/>
          <w:bCs/>
        </w:rPr>
      </w:pPr>
      <w:r>
        <w:rPr>
          <w:rFonts w:ascii="Arial" w:hAnsi="Arial" w:cs="Arial"/>
          <w:b/>
          <w:bCs/>
        </w:rPr>
        <w:t>Observation 6</w:t>
      </w:r>
      <w:r w:rsidRPr="000419BA">
        <w:rPr>
          <w:rFonts w:ascii="Arial" w:hAnsi="Arial" w:cs="Arial"/>
          <w:b/>
          <w:bCs/>
        </w:rPr>
        <w:t xml:space="preserve"> </w:t>
      </w:r>
      <w:r w:rsidRPr="000419BA">
        <w:rPr>
          <w:rFonts w:ascii="Arial" w:hAnsi="Arial" w:cs="Arial"/>
          <w:b/>
          <w:bCs/>
        </w:rPr>
        <w:tab/>
      </w:r>
      <w:r>
        <w:rPr>
          <w:rFonts w:ascii="Arial" w:hAnsi="Arial" w:cs="Arial"/>
          <w:b/>
          <w:bCs/>
        </w:rPr>
        <w:t xml:space="preserve">Self-chosen ID may change any time. This not only bring challenges for </w:t>
      </w:r>
      <w:proofErr w:type="spellStart"/>
      <w:r>
        <w:rPr>
          <w:rFonts w:ascii="Arial" w:hAnsi="Arial" w:cs="Arial"/>
          <w:b/>
          <w:bCs/>
        </w:rPr>
        <w:t>gNB</w:t>
      </w:r>
      <w:proofErr w:type="spellEnd"/>
      <w:r>
        <w:rPr>
          <w:rFonts w:ascii="Arial" w:hAnsi="Arial" w:cs="Arial"/>
          <w:b/>
          <w:bCs/>
        </w:rPr>
        <w:t xml:space="preserve"> management of measurement reports of relays, but also remote UE and </w:t>
      </w:r>
      <w:proofErr w:type="spellStart"/>
      <w:r>
        <w:rPr>
          <w:rFonts w:ascii="Arial" w:hAnsi="Arial" w:cs="Arial"/>
          <w:b/>
          <w:bCs/>
        </w:rPr>
        <w:t>gNB</w:t>
      </w:r>
      <w:proofErr w:type="spellEnd"/>
      <w:r>
        <w:rPr>
          <w:rFonts w:ascii="Arial" w:hAnsi="Arial" w:cs="Arial"/>
          <w:b/>
          <w:bCs/>
        </w:rPr>
        <w:t xml:space="preserve"> may be out of sync about relay UE ID change.</w:t>
      </w:r>
    </w:p>
    <w:p w14:paraId="1C7EE4AE" w14:textId="77777777" w:rsidR="008310D3" w:rsidRPr="00404F83" w:rsidRDefault="008310D3" w:rsidP="008310D3">
      <w:pPr>
        <w:ind w:left="1440" w:hanging="1440"/>
        <w:jc w:val="both"/>
        <w:rPr>
          <w:rFonts w:ascii="Arial" w:hAnsi="Arial" w:cs="Arial"/>
          <w:b/>
          <w:bCs/>
        </w:rPr>
      </w:pPr>
      <w:r>
        <w:rPr>
          <w:rFonts w:ascii="Arial" w:hAnsi="Arial" w:cs="Arial"/>
          <w:b/>
          <w:bCs/>
        </w:rPr>
        <w:t>Observation 7</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w:t>
      </w:r>
      <w:proofErr w:type="spellStart"/>
      <w:r>
        <w:rPr>
          <w:rFonts w:ascii="Arial" w:hAnsi="Arial" w:cs="Arial"/>
          <w:b/>
          <w:bCs/>
        </w:rPr>
        <w:t>Src</w:t>
      </w:r>
      <w:proofErr w:type="spellEnd"/>
      <w:r>
        <w:rPr>
          <w:rFonts w:ascii="Arial" w:hAnsi="Arial" w:cs="Arial"/>
          <w:b/>
          <w:bCs/>
        </w:rPr>
        <w:t xml:space="preserve"> L2 ID as relay UE identifier will not allow model-B discovery to query for a particular relay UE.</w:t>
      </w:r>
    </w:p>
    <w:p w14:paraId="4D721AB1" w14:textId="77777777" w:rsidR="008310D3" w:rsidRPr="00E50C88" w:rsidRDefault="008310D3" w:rsidP="008310D3">
      <w:pPr>
        <w:ind w:left="1440" w:hanging="1440"/>
        <w:jc w:val="both"/>
        <w:rPr>
          <w:rFonts w:ascii="Arial" w:hAnsi="Arial" w:cs="Arial"/>
          <w:b/>
          <w:bCs/>
        </w:rPr>
      </w:pPr>
      <w:r>
        <w:rPr>
          <w:rFonts w:ascii="Arial" w:hAnsi="Arial" w:cs="Arial"/>
          <w:b/>
          <w:bCs/>
        </w:rPr>
        <w:t>Observation 8</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w:t>
      </w:r>
      <w:proofErr w:type="spellStart"/>
      <w:r>
        <w:rPr>
          <w:rFonts w:ascii="Arial" w:hAnsi="Arial" w:cs="Arial"/>
          <w:b/>
          <w:bCs/>
        </w:rPr>
        <w:t>Src</w:t>
      </w:r>
      <w:proofErr w:type="spellEnd"/>
      <w:r>
        <w:rPr>
          <w:rFonts w:ascii="Arial" w:hAnsi="Arial" w:cs="Arial"/>
          <w:b/>
          <w:bCs/>
        </w:rPr>
        <w:t xml:space="preserve"> L2 ID as relay UE identifier may lack of differentiation of relay services.</w:t>
      </w:r>
    </w:p>
    <w:p w14:paraId="5398A778" w14:textId="1008DD04" w:rsidR="00F87A1D" w:rsidRDefault="00F87A1D" w:rsidP="00F87A1D">
      <w:pPr>
        <w:tabs>
          <w:tab w:val="left" w:pos="701"/>
        </w:tabs>
        <w:jc w:val="both"/>
        <w:rPr>
          <w:rFonts w:ascii="Arial" w:hAnsi="Arial" w:cs="Arial"/>
          <w:lang w:val="en-US"/>
        </w:rPr>
      </w:pPr>
      <w:r>
        <w:rPr>
          <w:rFonts w:ascii="Arial" w:hAnsi="Arial" w:cs="Arial"/>
          <w:lang w:val="en-US"/>
        </w:rPr>
        <w:t>Then, we have the following proposals:</w:t>
      </w:r>
    </w:p>
    <w:p w14:paraId="14061CB3" w14:textId="77777777" w:rsidR="008310D3" w:rsidRPr="00E50C88" w:rsidRDefault="008310D3" w:rsidP="008310D3">
      <w:pPr>
        <w:ind w:left="1440" w:hanging="1440"/>
        <w:jc w:val="both"/>
        <w:rPr>
          <w:rFonts w:ascii="Arial" w:hAnsi="Arial" w:cs="Arial"/>
          <w:b/>
          <w:bCs/>
        </w:rPr>
      </w:pPr>
      <w:r>
        <w:rPr>
          <w:rFonts w:ascii="Arial" w:hAnsi="Arial" w:cs="Arial"/>
          <w:b/>
          <w:bCs/>
        </w:rPr>
        <w:t>Proposal 1</w:t>
      </w:r>
      <w:r w:rsidRPr="000419BA">
        <w:rPr>
          <w:rFonts w:ascii="Arial" w:hAnsi="Arial" w:cs="Arial"/>
          <w:b/>
          <w:bCs/>
        </w:rPr>
        <w:t xml:space="preserve"> </w:t>
      </w:r>
      <w:r w:rsidRPr="000419BA">
        <w:rPr>
          <w:rFonts w:ascii="Arial" w:hAnsi="Arial" w:cs="Arial"/>
          <w:b/>
          <w:bCs/>
        </w:rPr>
        <w:tab/>
      </w:r>
      <w:r>
        <w:rPr>
          <w:rFonts w:ascii="Arial" w:hAnsi="Arial" w:cs="Arial"/>
          <w:b/>
          <w:bCs/>
        </w:rPr>
        <w:t xml:space="preserve">Using LTE </w:t>
      </w:r>
      <w:proofErr w:type="spellStart"/>
      <w:r>
        <w:rPr>
          <w:rFonts w:ascii="Arial" w:hAnsi="Arial" w:cs="Arial"/>
          <w:b/>
          <w:bCs/>
        </w:rPr>
        <w:t>ProSe</w:t>
      </w:r>
      <w:proofErr w:type="spellEnd"/>
      <w:r>
        <w:rPr>
          <w:rFonts w:ascii="Arial" w:hAnsi="Arial" w:cs="Arial"/>
          <w:b/>
          <w:bCs/>
        </w:rPr>
        <w:t xml:space="preserve"> solution as baseline, RAN2 prefers an upper layer solution to U2N relay UE identifier problem.</w:t>
      </w:r>
    </w:p>
    <w:p w14:paraId="64A504CB" w14:textId="77777777" w:rsidR="008310D3" w:rsidRPr="00E50C88" w:rsidRDefault="008310D3" w:rsidP="008310D3">
      <w:pPr>
        <w:ind w:left="1440" w:hanging="1440"/>
        <w:jc w:val="both"/>
        <w:rPr>
          <w:rFonts w:ascii="Arial" w:hAnsi="Arial" w:cs="Arial"/>
          <w:b/>
          <w:bCs/>
        </w:rPr>
      </w:pPr>
      <w:r>
        <w:rPr>
          <w:rFonts w:ascii="Arial" w:hAnsi="Arial" w:cs="Arial"/>
          <w:b/>
          <w:bCs/>
        </w:rPr>
        <w:t>Proposal 2</w:t>
      </w:r>
      <w:r w:rsidRPr="000419BA">
        <w:rPr>
          <w:rFonts w:ascii="Arial" w:hAnsi="Arial" w:cs="Arial"/>
          <w:b/>
          <w:bCs/>
        </w:rPr>
        <w:t xml:space="preserve"> </w:t>
      </w:r>
      <w:r w:rsidRPr="000419BA">
        <w:rPr>
          <w:rFonts w:ascii="Arial" w:hAnsi="Arial" w:cs="Arial"/>
          <w:b/>
          <w:bCs/>
        </w:rPr>
        <w:tab/>
      </w:r>
      <w:r>
        <w:rPr>
          <w:rFonts w:ascii="Arial" w:hAnsi="Arial" w:cs="Arial"/>
          <w:b/>
          <w:bCs/>
        </w:rPr>
        <w:t xml:space="preserve">For Layer 2 U2N relay , it is up to SA2 to decide how </w:t>
      </w:r>
      <w:proofErr w:type="spellStart"/>
      <w:r>
        <w:rPr>
          <w:rFonts w:ascii="Arial" w:hAnsi="Arial" w:cs="Arial"/>
          <w:b/>
          <w:bCs/>
        </w:rPr>
        <w:t>gNB</w:t>
      </w:r>
      <w:proofErr w:type="spellEnd"/>
      <w:r>
        <w:rPr>
          <w:rFonts w:ascii="Arial" w:hAnsi="Arial" w:cs="Arial"/>
          <w:b/>
          <w:bCs/>
        </w:rPr>
        <w:t xml:space="preserve"> is aware of the relay UE identifier.</w:t>
      </w:r>
    </w:p>
    <w:p w14:paraId="64B70DE2" w14:textId="77777777" w:rsidR="008310D3" w:rsidRPr="00741066" w:rsidRDefault="008310D3" w:rsidP="008310D3">
      <w:pPr>
        <w:ind w:left="1440" w:hanging="1440"/>
        <w:rPr>
          <w:rFonts w:ascii="Arial" w:hAnsi="Arial" w:cs="Arial"/>
        </w:rPr>
      </w:pPr>
      <w:r w:rsidRPr="000419BA">
        <w:rPr>
          <w:rFonts w:ascii="Arial" w:hAnsi="Arial" w:cs="Arial"/>
          <w:b/>
          <w:bCs/>
        </w:rPr>
        <w:t xml:space="preserve">Proposal </w:t>
      </w:r>
      <w:r>
        <w:rPr>
          <w:rFonts w:ascii="Arial" w:hAnsi="Arial" w:cs="Arial"/>
          <w:b/>
          <w:bCs/>
        </w:rPr>
        <w:t>3</w:t>
      </w:r>
      <w:r w:rsidRPr="000419BA">
        <w:rPr>
          <w:rFonts w:ascii="Arial" w:hAnsi="Arial" w:cs="Arial"/>
          <w:b/>
          <w:bCs/>
        </w:rPr>
        <w:t xml:space="preserve"> </w:t>
      </w:r>
      <w:r w:rsidRPr="000419BA">
        <w:rPr>
          <w:rFonts w:ascii="Arial" w:hAnsi="Arial" w:cs="Arial"/>
          <w:b/>
          <w:bCs/>
        </w:rPr>
        <w:tab/>
        <w:t xml:space="preserve">RAN2 </w:t>
      </w:r>
      <w:r>
        <w:rPr>
          <w:rFonts w:ascii="Arial" w:hAnsi="Arial" w:cs="Arial"/>
          <w:b/>
          <w:bCs/>
        </w:rPr>
        <w:t>sends an LS to SA2 to trigger SA2 work on U2N relay UE identifier issue.</w:t>
      </w:r>
    </w:p>
    <w:p w14:paraId="0B25DFCF" w14:textId="18AD7179" w:rsidR="00EC5398" w:rsidRDefault="00857987" w:rsidP="00A10D84">
      <w:pPr>
        <w:pStyle w:val="Heading1"/>
        <w:ind w:left="1080" w:hanging="1080"/>
      </w:pPr>
      <w:r>
        <w:t>4</w:t>
      </w:r>
      <w:r w:rsidR="00991EC8">
        <w:t xml:space="preserve"> </w:t>
      </w:r>
      <w:r w:rsidR="00A10D84">
        <w:tab/>
      </w:r>
      <w:r w:rsidR="00991EC8">
        <w:t>References</w:t>
      </w:r>
    </w:p>
    <w:p w14:paraId="0AC163D1" w14:textId="265E980C" w:rsidR="00741066" w:rsidRDefault="00741066" w:rsidP="00857987">
      <w:pPr>
        <w:pStyle w:val="Doc-title"/>
        <w:spacing w:before="120"/>
        <w:ind w:left="1890" w:hanging="1890"/>
        <w:rPr>
          <w:rFonts w:cs="Arial"/>
        </w:rPr>
      </w:pPr>
      <w:r w:rsidRPr="00C705A0">
        <w:rPr>
          <w:rFonts w:cs="Arial"/>
          <w:lang w:val="en-US"/>
        </w:rPr>
        <w:t xml:space="preserve">[1] </w:t>
      </w:r>
      <w:r w:rsidR="009D74A7">
        <w:rPr>
          <w:rFonts w:cs="Arial"/>
          <w:lang w:val="en-US"/>
        </w:rPr>
        <w:t xml:space="preserve">3GPP </w:t>
      </w:r>
      <w:r w:rsidR="009D74A7">
        <w:rPr>
          <w:rFonts w:cs="Arial"/>
        </w:rPr>
        <w:t>TS 23.303</w:t>
      </w:r>
      <w:r w:rsidRPr="00C705A0">
        <w:rPr>
          <w:rFonts w:cs="Arial"/>
        </w:rPr>
        <w:tab/>
      </w:r>
    </w:p>
    <w:p w14:paraId="16299883" w14:textId="1DF09CA9" w:rsidR="00857987" w:rsidRDefault="00857987" w:rsidP="00857987">
      <w:pPr>
        <w:pStyle w:val="Doc-text2"/>
        <w:spacing w:before="120"/>
        <w:ind w:left="0" w:firstLine="0"/>
      </w:pPr>
      <w:r>
        <w:t xml:space="preserve">[2] </w:t>
      </w:r>
      <w:r w:rsidR="009D74A7">
        <w:t>3GPP TS 24.334</w:t>
      </w:r>
    </w:p>
    <w:p w14:paraId="6350D56B" w14:textId="11F65587" w:rsidR="00A9149D" w:rsidRDefault="00A9149D" w:rsidP="00857987">
      <w:pPr>
        <w:pStyle w:val="Doc-text2"/>
        <w:spacing w:before="120"/>
        <w:ind w:left="0" w:firstLine="0"/>
      </w:pPr>
      <w:r>
        <w:t>[</w:t>
      </w:r>
      <w:r w:rsidR="00763590">
        <w:t>3</w:t>
      </w:r>
      <w:r>
        <w:t xml:space="preserve">] </w:t>
      </w:r>
      <w:r w:rsidRPr="00A9149D">
        <w:t>R2-2107106</w:t>
      </w:r>
      <w:r>
        <w:t xml:space="preserve">, </w:t>
      </w:r>
      <w:r w:rsidR="0092602B" w:rsidRPr="0092602B">
        <w:t>Further discussion on Service continuity of L2 U2N relay</w:t>
      </w:r>
      <w:r w:rsidR="0092602B">
        <w:t xml:space="preserve">, </w:t>
      </w:r>
      <w:r>
        <w:t>Qualcomm</w:t>
      </w:r>
    </w:p>
    <w:p w14:paraId="78CE8B01" w14:textId="3463A929" w:rsidR="00763590" w:rsidRDefault="00763590" w:rsidP="00763590">
      <w:pPr>
        <w:pStyle w:val="Doc-text2"/>
        <w:spacing w:before="120"/>
        <w:ind w:left="0" w:firstLine="0"/>
      </w:pPr>
      <w:r>
        <w:t>[4] 3GPP TS 23.304</w:t>
      </w:r>
    </w:p>
    <w:p w14:paraId="60109FC7" w14:textId="35922F86" w:rsidR="00763590" w:rsidRDefault="00763590" w:rsidP="00857987">
      <w:pPr>
        <w:pStyle w:val="Doc-text2"/>
        <w:spacing w:before="120"/>
        <w:ind w:left="0" w:firstLine="0"/>
      </w:pPr>
      <w:r>
        <w:t>[5] R2-21</w:t>
      </w:r>
      <w:r w:rsidR="0092602B">
        <w:t>10060</w:t>
      </w:r>
      <w:r w:rsidRPr="00763590">
        <w:t xml:space="preserve">, </w:t>
      </w:r>
      <w:r w:rsidRPr="00763590">
        <w:rPr>
          <w:rFonts w:cs="Arial"/>
        </w:rPr>
        <w:t>[Draft]LS</w:t>
      </w:r>
      <w:r>
        <w:rPr>
          <w:rFonts w:cs="Arial"/>
        </w:rPr>
        <w:t xml:space="preserve"> on U2N relay UE identifier, </w:t>
      </w:r>
      <w:r>
        <w:t xml:space="preserve"> Apple.</w:t>
      </w:r>
    </w:p>
    <w:p w14:paraId="796BCE27" w14:textId="77777777" w:rsidR="00EC5398" w:rsidRDefault="00EC5398"/>
    <w:sectPr w:rsidR="00EC539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50219" w14:textId="77777777" w:rsidR="000D40FB" w:rsidRDefault="000D40FB" w:rsidP="008C1D65">
      <w:pPr>
        <w:spacing w:after="0"/>
      </w:pPr>
      <w:r>
        <w:separator/>
      </w:r>
    </w:p>
  </w:endnote>
  <w:endnote w:type="continuationSeparator" w:id="0">
    <w:p w14:paraId="2B459E31" w14:textId="77777777" w:rsidR="000D40FB" w:rsidRDefault="000D40FB" w:rsidP="008C1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503A" w14:textId="77777777" w:rsidR="000D40FB" w:rsidRDefault="000D40FB" w:rsidP="008C1D65">
      <w:pPr>
        <w:spacing w:after="0"/>
      </w:pPr>
      <w:r>
        <w:separator/>
      </w:r>
    </w:p>
  </w:footnote>
  <w:footnote w:type="continuationSeparator" w:id="0">
    <w:p w14:paraId="73D14692" w14:textId="77777777" w:rsidR="000D40FB" w:rsidRDefault="000D40FB" w:rsidP="008C1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2B2ED1"/>
    <w:multiLevelType w:val="hybridMultilevel"/>
    <w:tmpl w:val="9B2EE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81B23"/>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48C5B0C"/>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D72073"/>
    <w:multiLevelType w:val="hybridMultilevel"/>
    <w:tmpl w:val="6D92E374"/>
    <w:lvl w:ilvl="0" w:tplc="6E84B74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8F1CAA"/>
    <w:multiLevelType w:val="hybridMultilevel"/>
    <w:tmpl w:val="CE86864C"/>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9" w15:restartNumberingAfterBreak="0">
    <w:nsid w:val="42306700"/>
    <w:multiLevelType w:val="hybridMultilevel"/>
    <w:tmpl w:val="4BDCA01A"/>
    <w:lvl w:ilvl="0" w:tplc="C20CC1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E4468"/>
    <w:multiLevelType w:val="multilevel"/>
    <w:tmpl w:val="43EE4468"/>
    <w:lvl w:ilvl="0">
      <w:start w:val="1"/>
      <w:numFmt w:val="bullet"/>
      <w:lvlText w:val="-"/>
      <w:lvlJc w:val="left"/>
      <w:pPr>
        <w:tabs>
          <w:tab w:val="num" w:pos="0"/>
        </w:tabs>
        <w:ind w:left="397" w:hanging="397"/>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A66364"/>
    <w:multiLevelType w:val="hybridMultilevel"/>
    <w:tmpl w:val="66401A94"/>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BAA7C0B"/>
    <w:multiLevelType w:val="hybridMultilevel"/>
    <w:tmpl w:val="2D2AF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5D5A03"/>
    <w:multiLevelType w:val="hybridMultilevel"/>
    <w:tmpl w:val="087E1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6C22C6"/>
    <w:multiLevelType w:val="hybridMultilevel"/>
    <w:tmpl w:val="F260C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06F0B"/>
    <w:multiLevelType w:val="multilevel"/>
    <w:tmpl w:val="6D906F0B"/>
    <w:lvl w:ilvl="0">
      <w:start w:val="1"/>
      <w:numFmt w:val="decimal"/>
      <w:lvlText w:val="%1)"/>
      <w:lvlJc w:val="left"/>
      <w:pPr>
        <w:ind w:left="420" w:hanging="420"/>
      </w:pPr>
      <w:rPr>
        <w:rFonts w:ascii="Arial" w:eastAsia="Arial Unicode MS" w:hAnsi="Arial" w:cstheme="minorBid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E46494"/>
    <w:multiLevelType w:val="hybridMultilevel"/>
    <w:tmpl w:val="840A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9440DD"/>
    <w:multiLevelType w:val="multilevel"/>
    <w:tmpl w:val="7B9440DD"/>
    <w:lvl w:ilvl="0">
      <w:start w:val="22"/>
      <w:numFmt w:val="bullet"/>
      <w:lvlText w:val="-"/>
      <w:lvlJc w:val="left"/>
      <w:pPr>
        <w:ind w:left="720" w:hanging="360"/>
      </w:pPr>
      <w:rPr>
        <w:rFonts w:ascii="Times New Roman" w:eastAsia="MS Mincho"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7"/>
  </w:num>
  <w:num w:numId="4">
    <w:abstractNumId w:val="19"/>
  </w:num>
  <w:num w:numId="5">
    <w:abstractNumId w:val="16"/>
  </w:num>
  <w:num w:numId="6">
    <w:abstractNumId w:val="12"/>
  </w:num>
  <w:num w:numId="7">
    <w:abstractNumId w:val="4"/>
  </w:num>
  <w:num w:numId="8">
    <w:abstractNumId w:val="13"/>
  </w:num>
  <w:num w:numId="9">
    <w:abstractNumId w:val="17"/>
  </w:num>
  <w:num w:numId="10">
    <w:abstractNumId w:val="15"/>
  </w:num>
  <w:num w:numId="11">
    <w:abstractNumId w:val="3"/>
  </w:num>
  <w:num w:numId="12">
    <w:abstractNumId w:val="11"/>
  </w:num>
  <w:num w:numId="13">
    <w:abstractNumId w:val="2"/>
  </w:num>
  <w:num w:numId="14">
    <w:abstractNumId w:val="1"/>
  </w:num>
  <w:num w:numId="15">
    <w:abstractNumId w:val="9"/>
  </w:num>
  <w:num w:numId="16">
    <w:abstractNumId w:val="8"/>
  </w:num>
  <w:num w:numId="17">
    <w:abstractNumId w:val="0"/>
  </w:num>
  <w:num w:numId="18">
    <w:abstractNumId w:val="10"/>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0sTQxNgCSFiZmxko6SsGpxcWZ+XkgBSa1AJb6LpssAAAA"/>
  </w:docVars>
  <w:rsids>
    <w:rsidRoot w:val="000B7BCF"/>
    <w:rsid w:val="00002A8A"/>
    <w:rsid w:val="00004379"/>
    <w:rsid w:val="00005DB2"/>
    <w:rsid w:val="00015B88"/>
    <w:rsid w:val="00016557"/>
    <w:rsid w:val="000170BF"/>
    <w:rsid w:val="000177F6"/>
    <w:rsid w:val="00020448"/>
    <w:rsid w:val="00023B32"/>
    <w:rsid w:val="00023C40"/>
    <w:rsid w:val="0002477B"/>
    <w:rsid w:val="000263E6"/>
    <w:rsid w:val="000306A0"/>
    <w:rsid w:val="00030921"/>
    <w:rsid w:val="000321CA"/>
    <w:rsid w:val="00033397"/>
    <w:rsid w:val="000338D1"/>
    <w:rsid w:val="000340D4"/>
    <w:rsid w:val="00034A80"/>
    <w:rsid w:val="00037A22"/>
    <w:rsid w:val="00040095"/>
    <w:rsid w:val="00041715"/>
    <w:rsid w:val="000419BA"/>
    <w:rsid w:val="00041D97"/>
    <w:rsid w:val="00043FA7"/>
    <w:rsid w:val="0004480E"/>
    <w:rsid w:val="0004702B"/>
    <w:rsid w:val="00052878"/>
    <w:rsid w:val="00053BDF"/>
    <w:rsid w:val="0005701A"/>
    <w:rsid w:val="00066E30"/>
    <w:rsid w:val="00070EE0"/>
    <w:rsid w:val="00073C9C"/>
    <w:rsid w:val="00076451"/>
    <w:rsid w:val="00076CAE"/>
    <w:rsid w:val="00080512"/>
    <w:rsid w:val="00081200"/>
    <w:rsid w:val="00081CA2"/>
    <w:rsid w:val="00083567"/>
    <w:rsid w:val="00085568"/>
    <w:rsid w:val="00090468"/>
    <w:rsid w:val="00094568"/>
    <w:rsid w:val="000A33BD"/>
    <w:rsid w:val="000A3448"/>
    <w:rsid w:val="000A3F7E"/>
    <w:rsid w:val="000B2921"/>
    <w:rsid w:val="000B436A"/>
    <w:rsid w:val="000B68EB"/>
    <w:rsid w:val="000B7BCF"/>
    <w:rsid w:val="000C04E1"/>
    <w:rsid w:val="000C25DD"/>
    <w:rsid w:val="000C520D"/>
    <w:rsid w:val="000C522B"/>
    <w:rsid w:val="000C6123"/>
    <w:rsid w:val="000C693C"/>
    <w:rsid w:val="000D0145"/>
    <w:rsid w:val="000D33AF"/>
    <w:rsid w:val="000D40FB"/>
    <w:rsid w:val="000D58AB"/>
    <w:rsid w:val="000D786E"/>
    <w:rsid w:val="000E3FA2"/>
    <w:rsid w:val="000E454E"/>
    <w:rsid w:val="000E7BD0"/>
    <w:rsid w:val="000F0786"/>
    <w:rsid w:val="000F2490"/>
    <w:rsid w:val="000F2682"/>
    <w:rsid w:val="000F2B1A"/>
    <w:rsid w:val="000F67AC"/>
    <w:rsid w:val="00101B86"/>
    <w:rsid w:val="00105935"/>
    <w:rsid w:val="00106994"/>
    <w:rsid w:val="00107C19"/>
    <w:rsid w:val="00112F1A"/>
    <w:rsid w:val="00115558"/>
    <w:rsid w:val="00115A24"/>
    <w:rsid w:val="00116B1C"/>
    <w:rsid w:val="00116C11"/>
    <w:rsid w:val="0012277B"/>
    <w:rsid w:val="001302FB"/>
    <w:rsid w:val="00130493"/>
    <w:rsid w:val="00131AB4"/>
    <w:rsid w:val="001365A3"/>
    <w:rsid w:val="00144356"/>
    <w:rsid w:val="00144909"/>
    <w:rsid w:val="00145075"/>
    <w:rsid w:val="001479D4"/>
    <w:rsid w:val="00147B94"/>
    <w:rsid w:val="00150312"/>
    <w:rsid w:val="00153EF4"/>
    <w:rsid w:val="00155417"/>
    <w:rsid w:val="001673EE"/>
    <w:rsid w:val="00173362"/>
    <w:rsid w:val="001741A0"/>
    <w:rsid w:val="00174457"/>
    <w:rsid w:val="00175FA0"/>
    <w:rsid w:val="00180289"/>
    <w:rsid w:val="00183394"/>
    <w:rsid w:val="00184290"/>
    <w:rsid w:val="00191DED"/>
    <w:rsid w:val="00192393"/>
    <w:rsid w:val="001932CB"/>
    <w:rsid w:val="00193929"/>
    <w:rsid w:val="00194CD0"/>
    <w:rsid w:val="001A1698"/>
    <w:rsid w:val="001A3FFB"/>
    <w:rsid w:val="001B10A8"/>
    <w:rsid w:val="001B1163"/>
    <w:rsid w:val="001B4658"/>
    <w:rsid w:val="001B49C9"/>
    <w:rsid w:val="001B6017"/>
    <w:rsid w:val="001B7DC2"/>
    <w:rsid w:val="001C0D3E"/>
    <w:rsid w:val="001C1AFE"/>
    <w:rsid w:val="001C23F4"/>
    <w:rsid w:val="001C3239"/>
    <w:rsid w:val="001C4F79"/>
    <w:rsid w:val="001C5472"/>
    <w:rsid w:val="001C6399"/>
    <w:rsid w:val="001C6E42"/>
    <w:rsid w:val="001D6BEB"/>
    <w:rsid w:val="001E16FE"/>
    <w:rsid w:val="001E194A"/>
    <w:rsid w:val="001E1CD6"/>
    <w:rsid w:val="001E4A72"/>
    <w:rsid w:val="001E5F03"/>
    <w:rsid w:val="001F0EA1"/>
    <w:rsid w:val="001F168B"/>
    <w:rsid w:val="001F2ED9"/>
    <w:rsid w:val="001F5B46"/>
    <w:rsid w:val="001F7831"/>
    <w:rsid w:val="00201FD8"/>
    <w:rsid w:val="00202522"/>
    <w:rsid w:val="00203E02"/>
    <w:rsid w:val="00204045"/>
    <w:rsid w:val="0020712B"/>
    <w:rsid w:val="002102E2"/>
    <w:rsid w:val="002172F8"/>
    <w:rsid w:val="002222FC"/>
    <w:rsid w:val="002225E7"/>
    <w:rsid w:val="0022606D"/>
    <w:rsid w:val="00226C78"/>
    <w:rsid w:val="0022711A"/>
    <w:rsid w:val="00227C39"/>
    <w:rsid w:val="00230548"/>
    <w:rsid w:val="002316C1"/>
    <w:rsid w:val="00231728"/>
    <w:rsid w:val="00231869"/>
    <w:rsid w:val="00231BFF"/>
    <w:rsid w:val="00233EA1"/>
    <w:rsid w:val="00235BE9"/>
    <w:rsid w:val="00236023"/>
    <w:rsid w:val="00237BD6"/>
    <w:rsid w:val="002437AD"/>
    <w:rsid w:val="002438DB"/>
    <w:rsid w:val="002444D2"/>
    <w:rsid w:val="00244A05"/>
    <w:rsid w:val="00245CAF"/>
    <w:rsid w:val="00246101"/>
    <w:rsid w:val="00246CC4"/>
    <w:rsid w:val="00250404"/>
    <w:rsid w:val="00253879"/>
    <w:rsid w:val="0025645C"/>
    <w:rsid w:val="00257F8A"/>
    <w:rsid w:val="002610D8"/>
    <w:rsid w:val="002636A6"/>
    <w:rsid w:val="00263776"/>
    <w:rsid w:val="00271889"/>
    <w:rsid w:val="002719D3"/>
    <w:rsid w:val="002747EC"/>
    <w:rsid w:val="00277E8B"/>
    <w:rsid w:val="002855BF"/>
    <w:rsid w:val="00286707"/>
    <w:rsid w:val="00286751"/>
    <w:rsid w:val="002A0C02"/>
    <w:rsid w:val="002A476D"/>
    <w:rsid w:val="002A4B39"/>
    <w:rsid w:val="002B1279"/>
    <w:rsid w:val="002B2AB3"/>
    <w:rsid w:val="002C5E1B"/>
    <w:rsid w:val="002C6EDC"/>
    <w:rsid w:val="002D2529"/>
    <w:rsid w:val="002E031E"/>
    <w:rsid w:val="002E04CF"/>
    <w:rsid w:val="002E165F"/>
    <w:rsid w:val="002E196D"/>
    <w:rsid w:val="002E202A"/>
    <w:rsid w:val="002E404C"/>
    <w:rsid w:val="002E62BF"/>
    <w:rsid w:val="002E6CA1"/>
    <w:rsid w:val="002F0D22"/>
    <w:rsid w:val="002F2902"/>
    <w:rsid w:val="002F38A3"/>
    <w:rsid w:val="002F38F7"/>
    <w:rsid w:val="002F3F66"/>
    <w:rsid w:val="002F42CB"/>
    <w:rsid w:val="002F55C2"/>
    <w:rsid w:val="002F5BE2"/>
    <w:rsid w:val="002F7A55"/>
    <w:rsid w:val="00300A7C"/>
    <w:rsid w:val="003032F8"/>
    <w:rsid w:val="0030553B"/>
    <w:rsid w:val="00307EE9"/>
    <w:rsid w:val="00311048"/>
    <w:rsid w:val="00311B17"/>
    <w:rsid w:val="00312EB7"/>
    <w:rsid w:val="003131CF"/>
    <w:rsid w:val="003172DC"/>
    <w:rsid w:val="003174A5"/>
    <w:rsid w:val="003239B7"/>
    <w:rsid w:val="00325AE3"/>
    <w:rsid w:val="00326069"/>
    <w:rsid w:val="00326C0E"/>
    <w:rsid w:val="00330F4A"/>
    <w:rsid w:val="00336F86"/>
    <w:rsid w:val="0033766D"/>
    <w:rsid w:val="003467A4"/>
    <w:rsid w:val="00351250"/>
    <w:rsid w:val="00351B8C"/>
    <w:rsid w:val="0035462D"/>
    <w:rsid w:val="003551CF"/>
    <w:rsid w:val="00357149"/>
    <w:rsid w:val="00360B1F"/>
    <w:rsid w:val="0036459E"/>
    <w:rsid w:val="00364B41"/>
    <w:rsid w:val="0037459B"/>
    <w:rsid w:val="00375415"/>
    <w:rsid w:val="0037651D"/>
    <w:rsid w:val="003775A5"/>
    <w:rsid w:val="00383096"/>
    <w:rsid w:val="0039014D"/>
    <w:rsid w:val="00393175"/>
    <w:rsid w:val="0039346C"/>
    <w:rsid w:val="003970EF"/>
    <w:rsid w:val="003A0F85"/>
    <w:rsid w:val="003A2C37"/>
    <w:rsid w:val="003A41EF"/>
    <w:rsid w:val="003A7003"/>
    <w:rsid w:val="003A7F2D"/>
    <w:rsid w:val="003B0212"/>
    <w:rsid w:val="003B1C16"/>
    <w:rsid w:val="003B40AD"/>
    <w:rsid w:val="003B496B"/>
    <w:rsid w:val="003B5E9C"/>
    <w:rsid w:val="003B5F1E"/>
    <w:rsid w:val="003C0D3C"/>
    <w:rsid w:val="003C119B"/>
    <w:rsid w:val="003C4E37"/>
    <w:rsid w:val="003C52C1"/>
    <w:rsid w:val="003C6F11"/>
    <w:rsid w:val="003C7362"/>
    <w:rsid w:val="003D185E"/>
    <w:rsid w:val="003D1BCB"/>
    <w:rsid w:val="003D3756"/>
    <w:rsid w:val="003D3D8A"/>
    <w:rsid w:val="003D5E3B"/>
    <w:rsid w:val="003D6EEE"/>
    <w:rsid w:val="003E0903"/>
    <w:rsid w:val="003E16BE"/>
    <w:rsid w:val="003E60EB"/>
    <w:rsid w:val="003E7137"/>
    <w:rsid w:val="003E786B"/>
    <w:rsid w:val="003F3031"/>
    <w:rsid w:val="003F3D8B"/>
    <w:rsid w:val="003F4E28"/>
    <w:rsid w:val="003F5147"/>
    <w:rsid w:val="003F5BC3"/>
    <w:rsid w:val="004006E8"/>
    <w:rsid w:val="00401277"/>
    <w:rsid w:val="00401855"/>
    <w:rsid w:val="00401E59"/>
    <w:rsid w:val="00404F83"/>
    <w:rsid w:val="0041034E"/>
    <w:rsid w:val="00411EB3"/>
    <w:rsid w:val="00414091"/>
    <w:rsid w:val="00414FB0"/>
    <w:rsid w:val="00416DBF"/>
    <w:rsid w:val="00417108"/>
    <w:rsid w:val="00417CD0"/>
    <w:rsid w:val="00421008"/>
    <w:rsid w:val="00423689"/>
    <w:rsid w:val="00425D16"/>
    <w:rsid w:val="00426AA2"/>
    <w:rsid w:val="00436F47"/>
    <w:rsid w:val="004379FE"/>
    <w:rsid w:val="0044149A"/>
    <w:rsid w:val="00441B0E"/>
    <w:rsid w:val="004465D3"/>
    <w:rsid w:val="00447ADC"/>
    <w:rsid w:val="0045061D"/>
    <w:rsid w:val="00453188"/>
    <w:rsid w:val="004534FC"/>
    <w:rsid w:val="00454395"/>
    <w:rsid w:val="00454C4E"/>
    <w:rsid w:val="00461926"/>
    <w:rsid w:val="00462450"/>
    <w:rsid w:val="00462A65"/>
    <w:rsid w:val="00462C91"/>
    <w:rsid w:val="00463182"/>
    <w:rsid w:val="00463319"/>
    <w:rsid w:val="004642C6"/>
    <w:rsid w:val="00465587"/>
    <w:rsid w:val="00477455"/>
    <w:rsid w:val="00480860"/>
    <w:rsid w:val="00482050"/>
    <w:rsid w:val="00482DAF"/>
    <w:rsid w:val="00485048"/>
    <w:rsid w:val="00486E69"/>
    <w:rsid w:val="0048774C"/>
    <w:rsid w:val="004879D0"/>
    <w:rsid w:val="00487B2C"/>
    <w:rsid w:val="004935A0"/>
    <w:rsid w:val="00494F6E"/>
    <w:rsid w:val="004A1F7B"/>
    <w:rsid w:val="004A4F8B"/>
    <w:rsid w:val="004A5C23"/>
    <w:rsid w:val="004B0503"/>
    <w:rsid w:val="004B40D8"/>
    <w:rsid w:val="004B556D"/>
    <w:rsid w:val="004B672D"/>
    <w:rsid w:val="004B735F"/>
    <w:rsid w:val="004C44D2"/>
    <w:rsid w:val="004D1BD3"/>
    <w:rsid w:val="004D2E37"/>
    <w:rsid w:val="004D3578"/>
    <w:rsid w:val="004D380D"/>
    <w:rsid w:val="004D533A"/>
    <w:rsid w:val="004D5CB5"/>
    <w:rsid w:val="004D6DCB"/>
    <w:rsid w:val="004D7F71"/>
    <w:rsid w:val="004E213A"/>
    <w:rsid w:val="004E2184"/>
    <w:rsid w:val="004E2CB2"/>
    <w:rsid w:val="004E2F1B"/>
    <w:rsid w:val="004E5E29"/>
    <w:rsid w:val="004E70AC"/>
    <w:rsid w:val="004E79BB"/>
    <w:rsid w:val="004F0352"/>
    <w:rsid w:val="004F0882"/>
    <w:rsid w:val="004F0F7D"/>
    <w:rsid w:val="004F5216"/>
    <w:rsid w:val="004F563C"/>
    <w:rsid w:val="00503171"/>
    <w:rsid w:val="00506C28"/>
    <w:rsid w:val="00506F5E"/>
    <w:rsid w:val="00521BC4"/>
    <w:rsid w:val="00521E0E"/>
    <w:rsid w:val="00525A45"/>
    <w:rsid w:val="00526222"/>
    <w:rsid w:val="00527FD7"/>
    <w:rsid w:val="00534AF0"/>
    <w:rsid w:val="00534DA0"/>
    <w:rsid w:val="00536F8A"/>
    <w:rsid w:val="00541D42"/>
    <w:rsid w:val="00543E6C"/>
    <w:rsid w:val="00544617"/>
    <w:rsid w:val="005452E4"/>
    <w:rsid w:val="00550C7A"/>
    <w:rsid w:val="005566A4"/>
    <w:rsid w:val="00560EF8"/>
    <w:rsid w:val="005612FF"/>
    <w:rsid w:val="00565087"/>
    <w:rsid w:val="0056573F"/>
    <w:rsid w:val="00567B7A"/>
    <w:rsid w:val="00571279"/>
    <w:rsid w:val="005768CB"/>
    <w:rsid w:val="00581039"/>
    <w:rsid w:val="0058346E"/>
    <w:rsid w:val="00583F1A"/>
    <w:rsid w:val="0058738F"/>
    <w:rsid w:val="0058748B"/>
    <w:rsid w:val="00587877"/>
    <w:rsid w:val="0059383D"/>
    <w:rsid w:val="00593CC6"/>
    <w:rsid w:val="005945A0"/>
    <w:rsid w:val="005A4598"/>
    <w:rsid w:val="005A49C6"/>
    <w:rsid w:val="005A706C"/>
    <w:rsid w:val="005B21F3"/>
    <w:rsid w:val="005B3931"/>
    <w:rsid w:val="005B452D"/>
    <w:rsid w:val="005B49B9"/>
    <w:rsid w:val="005B4A4F"/>
    <w:rsid w:val="005B6AD6"/>
    <w:rsid w:val="005B6BD7"/>
    <w:rsid w:val="005B7582"/>
    <w:rsid w:val="005C336D"/>
    <w:rsid w:val="005C5709"/>
    <w:rsid w:val="005C58DD"/>
    <w:rsid w:val="005C623F"/>
    <w:rsid w:val="005C73FB"/>
    <w:rsid w:val="005D034A"/>
    <w:rsid w:val="005D6835"/>
    <w:rsid w:val="005D7E1F"/>
    <w:rsid w:val="005E06EB"/>
    <w:rsid w:val="005E2030"/>
    <w:rsid w:val="005F30DA"/>
    <w:rsid w:val="006018D7"/>
    <w:rsid w:val="006065F9"/>
    <w:rsid w:val="00607A8C"/>
    <w:rsid w:val="00611566"/>
    <w:rsid w:val="00615237"/>
    <w:rsid w:val="00617779"/>
    <w:rsid w:val="006254F2"/>
    <w:rsid w:val="0063380E"/>
    <w:rsid w:val="00634588"/>
    <w:rsid w:val="006368F6"/>
    <w:rsid w:val="0063720E"/>
    <w:rsid w:val="00643A88"/>
    <w:rsid w:val="006442D2"/>
    <w:rsid w:val="006447DE"/>
    <w:rsid w:val="00645C35"/>
    <w:rsid w:val="00646D99"/>
    <w:rsid w:val="00650BA2"/>
    <w:rsid w:val="00655FBD"/>
    <w:rsid w:val="00656910"/>
    <w:rsid w:val="006574C0"/>
    <w:rsid w:val="006657F3"/>
    <w:rsid w:val="00666668"/>
    <w:rsid w:val="0066735E"/>
    <w:rsid w:val="00671B8D"/>
    <w:rsid w:val="00671F5B"/>
    <w:rsid w:val="00672027"/>
    <w:rsid w:val="006739E2"/>
    <w:rsid w:val="00675A4D"/>
    <w:rsid w:val="00676190"/>
    <w:rsid w:val="00685507"/>
    <w:rsid w:val="0068661E"/>
    <w:rsid w:val="00687402"/>
    <w:rsid w:val="00687673"/>
    <w:rsid w:val="00692441"/>
    <w:rsid w:val="00692E9B"/>
    <w:rsid w:val="00693848"/>
    <w:rsid w:val="00696821"/>
    <w:rsid w:val="0069719E"/>
    <w:rsid w:val="006A0A04"/>
    <w:rsid w:val="006B20B6"/>
    <w:rsid w:val="006B316C"/>
    <w:rsid w:val="006B32D4"/>
    <w:rsid w:val="006B411A"/>
    <w:rsid w:val="006B4A36"/>
    <w:rsid w:val="006C1273"/>
    <w:rsid w:val="006C285F"/>
    <w:rsid w:val="006C66D8"/>
    <w:rsid w:val="006C6D3B"/>
    <w:rsid w:val="006D1E24"/>
    <w:rsid w:val="006D35DE"/>
    <w:rsid w:val="006D73CA"/>
    <w:rsid w:val="006E0A50"/>
    <w:rsid w:val="006E0BF6"/>
    <w:rsid w:val="006E1417"/>
    <w:rsid w:val="006E2423"/>
    <w:rsid w:val="006E43C9"/>
    <w:rsid w:val="006E56D4"/>
    <w:rsid w:val="006F002B"/>
    <w:rsid w:val="006F0D27"/>
    <w:rsid w:val="006F121B"/>
    <w:rsid w:val="006F14ED"/>
    <w:rsid w:val="006F6A2C"/>
    <w:rsid w:val="006F7FC3"/>
    <w:rsid w:val="00702DD5"/>
    <w:rsid w:val="00704FB7"/>
    <w:rsid w:val="00705593"/>
    <w:rsid w:val="007069DC"/>
    <w:rsid w:val="00710201"/>
    <w:rsid w:val="007103B1"/>
    <w:rsid w:val="00715CA8"/>
    <w:rsid w:val="0072024D"/>
    <w:rsid w:val="0072073A"/>
    <w:rsid w:val="00724850"/>
    <w:rsid w:val="007342B5"/>
    <w:rsid w:val="00734A5B"/>
    <w:rsid w:val="00740F16"/>
    <w:rsid w:val="00741066"/>
    <w:rsid w:val="00744095"/>
    <w:rsid w:val="00744E76"/>
    <w:rsid w:val="00746B39"/>
    <w:rsid w:val="00747241"/>
    <w:rsid w:val="007562D6"/>
    <w:rsid w:val="00757D40"/>
    <w:rsid w:val="00757DA4"/>
    <w:rsid w:val="00763590"/>
    <w:rsid w:val="007660A4"/>
    <w:rsid w:val="007662B5"/>
    <w:rsid w:val="00771DBE"/>
    <w:rsid w:val="00772C00"/>
    <w:rsid w:val="007733BE"/>
    <w:rsid w:val="00781F0F"/>
    <w:rsid w:val="00782993"/>
    <w:rsid w:val="00783306"/>
    <w:rsid w:val="00785684"/>
    <w:rsid w:val="0078727C"/>
    <w:rsid w:val="0078753E"/>
    <w:rsid w:val="0079049D"/>
    <w:rsid w:val="00790536"/>
    <w:rsid w:val="007934A1"/>
    <w:rsid w:val="00793B9C"/>
    <w:rsid w:val="00793BC6"/>
    <w:rsid w:val="00793DC5"/>
    <w:rsid w:val="00796005"/>
    <w:rsid w:val="007963E5"/>
    <w:rsid w:val="007966DE"/>
    <w:rsid w:val="007976C2"/>
    <w:rsid w:val="007A00F1"/>
    <w:rsid w:val="007A1BB3"/>
    <w:rsid w:val="007A2AE0"/>
    <w:rsid w:val="007B0A63"/>
    <w:rsid w:val="007B0DBF"/>
    <w:rsid w:val="007B1591"/>
    <w:rsid w:val="007B17B2"/>
    <w:rsid w:val="007B18D8"/>
    <w:rsid w:val="007B3924"/>
    <w:rsid w:val="007B6544"/>
    <w:rsid w:val="007B705C"/>
    <w:rsid w:val="007C095F"/>
    <w:rsid w:val="007C2DD0"/>
    <w:rsid w:val="007C68E6"/>
    <w:rsid w:val="007D3C1F"/>
    <w:rsid w:val="007E6F5B"/>
    <w:rsid w:val="007E704E"/>
    <w:rsid w:val="007E7E71"/>
    <w:rsid w:val="007E7FF5"/>
    <w:rsid w:val="007F0176"/>
    <w:rsid w:val="007F282C"/>
    <w:rsid w:val="007F2E08"/>
    <w:rsid w:val="007F314C"/>
    <w:rsid w:val="0080193F"/>
    <w:rsid w:val="008028A4"/>
    <w:rsid w:val="0080461D"/>
    <w:rsid w:val="00805E01"/>
    <w:rsid w:val="00807446"/>
    <w:rsid w:val="00813245"/>
    <w:rsid w:val="00815305"/>
    <w:rsid w:val="008206F9"/>
    <w:rsid w:val="00821E87"/>
    <w:rsid w:val="00823F6A"/>
    <w:rsid w:val="00826F2C"/>
    <w:rsid w:val="00827336"/>
    <w:rsid w:val="00830720"/>
    <w:rsid w:val="00830EA5"/>
    <w:rsid w:val="008310D3"/>
    <w:rsid w:val="008312A1"/>
    <w:rsid w:val="00833631"/>
    <w:rsid w:val="0084075D"/>
    <w:rsid w:val="00840DE0"/>
    <w:rsid w:val="008445E0"/>
    <w:rsid w:val="00844FCD"/>
    <w:rsid w:val="00846A9B"/>
    <w:rsid w:val="008503F8"/>
    <w:rsid w:val="00850C97"/>
    <w:rsid w:val="00852910"/>
    <w:rsid w:val="00856D1A"/>
    <w:rsid w:val="0085734F"/>
    <w:rsid w:val="00857987"/>
    <w:rsid w:val="00861E83"/>
    <w:rsid w:val="0086354A"/>
    <w:rsid w:val="00863CF9"/>
    <w:rsid w:val="008731FF"/>
    <w:rsid w:val="008736B8"/>
    <w:rsid w:val="008759F4"/>
    <w:rsid w:val="008768CA"/>
    <w:rsid w:val="00877EF9"/>
    <w:rsid w:val="00880559"/>
    <w:rsid w:val="008827BE"/>
    <w:rsid w:val="0088394A"/>
    <w:rsid w:val="008856EA"/>
    <w:rsid w:val="00885769"/>
    <w:rsid w:val="00885CB9"/>
    <w:rsid w:val="0088668E"/>
    <w:rsid w:val="00891822"/>
    <w:rsid w:val="00891AED"/>
    <w:rsid w:val="008A433F"/>
    <w:rsid w:val="008A49AD"/>
    <w:rsid w:val="008A610D"/>
    <w:rsid w:val="008A66AB"/>
    <w:rsid w:val="008A6F5C"/>
    <w:rsid w:val="008B5306"/>
    <w:rsid w:val="008B7558"/>
    <w:rsid w:val="008C1562"/>
    <w:rsid w:val="008C1D65"/>
    <w:rsid w:val="008C2E2A"/>
    <w:rsid w:val="008C3057"/>
    <w:rsid w:val="008C3133"/>
    <w:rsid w:val="008C57D2"/>
    <w:rsid w:val="008C6FF1"/>
    <w:rsid w:val="008C72C4"/>
    <w:rsid w:val="008D01AA"/>
    <w:rsid w:val="008D2E4D"/>
    <w:rsid w:val="008D3730"/>
    <w:rsid w:val="008D4530"/>
    <w:rsid w:val="008D479B"/>
    <w:rsid w:val="008D5B65"/>
    <w:rsid w:val="008D746E"/>
    <w:rsid w:val="008D7B7A"/>
    <w:rsid w:val="008E1334"/>
    <w:rsid w:val="008E45E7"/>
    <w:rsid w:val="008F1531"/>
    <w:rsid w:val="008F396F"/>
    <w:rsid w:val="008F3DCD"/>
    <w:rsid w:val="008F3E97"/>
    <w:rsid w:val="008F694A"/>
    <w:rsid w:val="00901C88"/>
    <w:rsid w:val="0090271F"/>
    <w:rsid w:val="00902DB9"/>
    <w:rsid w:val="00902ECC"/>
    <w:rsid w:val="00902FE8"/>
    <w:rsid w:val="00903A0B"/>
    <w:rsid w:val="0090466A"/>
    <w:rsid w:val="00905E33"/>
    <w:rsid w:val="00906A10"/>
    <w:rsid w:val="00911507"/>
    <w:rsid w:val="00911A7D"/>
    <w:rsid w:val="00912CC9"/>
    <w:rsid w:val="009176FF"/>
    <w:rsid w:val="009218C9"/>
    <w:rsid w:val="009228CA"/>
    <w:rsid w:val="00923655"/>
    <w:rsid w:val="009252AF"/>
    <w:rsid w:val="0092602B"/>
    <w:rsid w:val="009260FA"/>
    <w:rsid w:val="00927291"/>
    <w:rsid w:val="00936071"/>
    <w:rsid w:val="00936CB1"/>
    <w:rsid w:val="009376CD"/>
    <w:rsid w:val="00940212"/>
    <w:rsid w:val="00942EC2"/>
    <w:rsid w:val="0094327D"/>
    <w:rsid w:val="00943AF9"/>
    <w:rsid w:val="00944C47"/>
    <w:rsid w:val="00946410"/>
    <w:rsid w:val="00947BA8"/>
    <w:rsid w:val="00951878"/>
    <w:rsid w:val="00952F72"/>
    <w:rsid w:val="00953D43"/>
    <w:rsid w:val="0095496C"/>
    <w:rsid w:val="0095557E"/>
    <w:rsid w:val="0095651B"/>
    <w:rsid w:val="0096034E"/>
    <w:rsid w:val="00961B32"/>
    <w:rsid w:val="00962509"/>
    <w:rsid w:val="009654F7"/>
    <w:rsid w:val="00967A06"/>
    <w:rsid w:val="0097039F"/>
    <w:rsid w:val="00970DB3"/>
    <w:rsid w:val="00973B1D"/>
    <w:rsid w:val="00974BB0"/>
    <w:rsid w:val="00975BCD"/>
    <w:rsid w:val="00976497"/>
    <w:rsid w:val="00976CF0"/>
    <w:rsid w:val="00980AAE"/>
    <w:rsid w:val="00980BAC"/>
    <w:rsid w:val="00983AEA"/>
    <w:rsid w:val="0098545B"/>
    <w:rsid w:val="009911B0"/>
    <w:rsid w:val="00991681"/>
    <w:rsid w:val="00991DE2"/>
    <w:rsid w:val="00991EC8"/>
    <w:rsid w:val="009928A9"/>
    <w:rsid w:val="0099471B"/>
    <w:rsid w:val="0099563F"/>
    <w:rsid w:val="00995D37"/>
    <w:rsid w:val="009A0AF3"/>
    <w:rsid w:val="009A1B44"/>
    <w:rsid w:val="009A6933"/>
    <w:rsid w:val="009A76B5"/>
    <w:rsid w:val="009B07CD"/>
    <w:rsid w:val="009B1378"/>
    <w:rsid w:val="009B24D7"/>
    <w:rsid w:val="009B552C"/>
    <w:rsid w:val="009B5D81"/>
    <w:rsid w:val="009B67BC"/>
    <w:rsid w:val="009B6DA1"/>
    <w:rsid w:val="009C0F0F"/>
    <w:rsid w:val="009C18D3"/>
    <w:rsid w:val="009C19E9"/>
    <w:rsid w:val="009C2B18"/>
    <w:rsid w:val="009D74A6"/>
    <w:rsid w:val="009D74A7"/>
    <w:rsid w:val="009E0E87"/>
    <w:rsid w:val="009E68A3"/>
    <w:rsid w:val="009F0BF9"/>
    <w:rsid w:val="009F43CD"/>
    <w:rsid w:val="009F4793"/>
    <w:rsid w:val="009F5FEF"/>
    <w:rsid w:val="00A02346"/>
    <w:rsid w:val="00A0305A"/>
    <w:rsid w:val="00A10D84"/>
    <w:rsid w:val="00A10F02"/>
    <w:rsid w:val="00A11280"/>
    <w:rsid w:val="00A11DE3"/>
    <w:rsid w:val="00A1371B"/>
    <w:rsid w:val="00A1719C"/>
    <w:rsid w:val="00A204CA"/>
    <w:rsid w:val="00A209D6"/>
    <w:rsid w:val="00A2219A"/>
    <w:rsid w:val="00A22738"/>
    <w:rsid w:val="00A23F66"/>
    <w:rsid w:val="00A25215"/>
    <w:rsid w:val="00A31B7D"/>
    <w:rsid w:val="00A3336C"/>
    <w:rsid w:val="00A33A73"/>
    <w:rsid w:val="00A36535"/>
    <w:rsid w:val="00A37461"/>
    <w:rsid w:val="00A40F91"/>
    <w:rsid w:val="00A43E00"/>
    <w:rsid w:val="00A449F1"/>
    <w:rsid w:val="00A44EEF"/>
    <w:rsid w:val="00A468A8"/>
    <w:rsid w:val="00A470AD"/>
    <w:rsid w:val="00A50F8C"/>
    <w:rsid w:val="00A5232C"/>
    <w:rsid w:val="00A53724"/>
    <w:rsid w:val="00A54700"/>
    <w:rsid w:val="00A54B2B"/>
    <w:rsid w:val="00A5503D"/>
    <w:rsid w:val="00A56B58"/>
    <w:rsid w:val="00A57FD0"/>
    <w:rsid w:val="00A60396"/>
    <w:rsid w:val="00A62C54"/>
    <w:rsid w:val="00A662EA"/>
    <w:rsid w:val="00A666FE"/>
    <w:rsid w:val="00A67457"/>
    <w:rsid w:val="00A74605"/>
    <w:rsid w:val="00A74D0D"/>
    <w:rsid w:val="00A762AC"/>
    <w:rsid w:val="00A76E27"/>
    <w:rsid w:val="00A77479"/>
    <w:rsid w:val="00A80156"/>
    <w:rsid w:val="00A82346"/>
    <w:rsid w:val="00A827A4"/>
    <w:rsid w:val="00A832A1"/>
    <w:rsid w:val="00A83769"/>
    <w:rsid w:val="00A84768"/>
    <w:rsid w:val="00A84969"/>
    <w:rsid w:val="00A9000F"/>
    <w:rsid w:val="00A9149D"/>
    <w:rsid w:val="00A92111"/>
    <w:rsid w:val="00A95A09"/>
    <w:rsid w:val="00A9662F"/>
    <w:rsid w:val="00A9671C"/>
    <w:rsid w:val="00A968A4"/>
    <w:rsid w:val="00AA0732"/>
    <w:rsid w:val="00AA1553"/>
    <w:rsid w:val="00AA38A0"/>
    <w:rsid w:val="00AA5F7C"/>
    <w:rsid w:val="00AA695F"/>
    <w:rsid w:val="00AB0F63"/>
    <w:rsid w:val="00AB2692"/>
    <w:rsid w:val="00AB3689"/>
    <w:rsid w:val="00AB4E1C"/>
    <w:rsid w:val="00AC3C16"/>
    <w:rsid w:val="00AC4D5D"/>
    <w:rsid w:val="00AC57A5"/>
    <w:rsid w:val="00AC641C"/>
    <w:rsid w:val="00AC6CD6"/>
    <w:rsid w:val="00AC796E"/>
    <w:rsid w:val="00AD1E6D"/>
    <w:rsid w:val="00AD2588"/>
    <w:rsid w:val="00AD25FC"/>
    <w:rsid w:val="00AD5398"/>
    <w:rsid w:val="00AD5BE0"/>
    <w:rsid w:val="00AD7A48"/>
    <w:rsid w:val="00AE38B8"/>
    <w:rsid w:val="00AE799F"/>
    <w:rsid w:val="00AF244A"/>
    <w:rsid w:val="00AF36ED"/>
    <w:rsid w:val="00AF4173"/>
    <w:rsid w:val="00AF65EF"/>
    <w:rsid w:val="00B00DCA"/>
    <w:rsid w:val="00B03F31"/>
    <w:rsid w:val="00B05380"/>
    <w:rsid w:val="00B05962"/>
    <w:rsid w:val="00B05B07"/>
    <w:rsid w:val="00B11CC8"/>
    <w:rsid w:val="00B13324"/>
    <w:rsid w:val="00B15449"/>
    <w:rsid w:val="00B16C2F"/>
    <w:rsid w:val="00B204F8"/>
    <w:rsid w:val="00B20682"/>
    <w:rsid w:val="00B225CD"/>
    <w:rsid w:val="00B22F55"/>
    <w:rsid w:val="00B2362E"/>
    <w:rsid w:val="00B2550C"/>
    <w:rsid w:val="00B27303"/>
    <w:rsid w:val="00B4425F"/>
    <w:rsid w:val="00B46935"/>
    <w:rsid w:val="00B47435"/>
    <w:rsid w:val="00B47FD1"/>
    <w:rsid w:val="00B516BB"/>
    <w:rsid w:val="00B6138A"/>
    <w:rsid w:val="00B6330A"/>
    <w:rsid w:val="00B67F99"/>
    <w:rsid w:val="00B70D35"/>
    <w:rsid w:val="00B73EA1"/>
    <w:rsid w:val="00B827A7"/>
    <w:rsid w:val="00B8403B"/>
    <w:rsid w:val="00B84247"/>
    <w:rsid w:val="00B84DB2"/>
    <w:rsid w:val="00B92FB3"/>
    <w:rsid w:val="00B93DAA"/>
    <w:rsid w:val="00B95808"/>
    <w:rsid w:val="00B95E2F"/>
    <w:rsid w:val="00B96A08"/>
    <w:rsid w:val="00BA24CF"/>
    <w:rsid w:val="00BA3075"/>
    <w:rsid w:val="00BA41E4"/>
    <w:rsid w:val="00BB2751"/>
    <w:rsid w:val="00BB285D"/>
    <w:rsid w:val="00BC0AB5"/>
    <w:rsid w:val="00BC1400"/>
    <w:rsid w:val="00BC1A92"/>
    <w:rsid w:val="00BC3555"/>
    <w:rsid w:val="00BD6C8A"/>
    <w:rsid w:val="00BE405A"/>
    <w:rsid w:val="00BE5246"/>
    <w:rsid w:val="00BE5821"/>
    <w:rsid w:val="00BF3EFC"/>
    <w:rsid w:val="00C02E4C"/>
    <w:rsid w:val="00C04B3A"/>
    <w:rsid w:val="00C06140"/>
    <w:rsid w:val="00C12B51"/>
    <w:rsid w:val="00C12FB0"/>
    <w:rsid w:val="00C14358"/>
    <w:rsid w:val="00C14DA4"/>
    <w:rsid w:val="00C16C55"/>
    <w:rsid w:val="00C21CA9"/>
    <w:rsid w:val="00C22285"/>
    <w:rsid w:val="00C24650"/>
    <w:rsid w:val="00C24ACA"/>
    <w:rsid w:val="00C25465"/>
    <w:rsid w:val="00C329B7"/>
    <w:rsid w:val="00C33079"/>
    <w:rsid w:val="00C36E2B"/>
    <w:rsid w:val="00C47E21"/>
    <w:rsid w:val="00C519DB"/>
    <w:rsid w:val="00C55A12"/>
    <w:rsid w:val="00C63A00"/>
    <w:rsid w:val="00C6553E"/>
    <w:rsid w:val="00C6686E"/>
    <w:rsid w:val="00C705A0"/>
    <w:rsid w:val="00C74CC7"/>
    <w:rsid w:val="00C82074"/>
    <w:rsid w:val="00C8217E"/>
    <w:rsid w:val="00C83A13"/>
    <w:rsid w:val="00C8437A"/>
    <w:rsid w:val="00C904E6"/>
    <w:rsid w:val="00C9068C"/>
    <w:rsid w:val="00C92967"/>
    <w:rsid w:val="00C92D3F"/>
    <w:rsid w:val="00C94C93"/>
    <w:rsid w:val="00CA3D0C"/>
    <w:rsid w:val="00CA4394"/>
    <w:rsid w:val="00CA654B"/>
    <w:rsid w:val="00CB4146"/>
    <w:rsid w:val="00CB72B8"/>
    <w:rsid w:val="00CC2C15"/>
    <w:rsid w:val="00CC43A1"/>
    <w:rsid w:val="00CC6597"/>
    <w:rsid w:val="00CC69B3"/>
    <w:rsid w:val="00CC6E48"/>
    <w:rsid w:val="00CD4C7B"/>
    <w:rsid w:val="00CD5066"/>
    <w:rsid w:val="00CD58FE"/>
    <w:rsid w:val="00CD71F7"/>
    <w:rsid w:val="00CD7731"/>
    <w:rsid w:val="00CE2CBE"/>
    <w:rsid w:val="00CE3195"/>
    <w:rsid w:val="00CE5E47"/>
    <w:rsid w:val="00CE6751"/>
    <w:rsid w:val="00CE6D2D"/>
    <w:rsid w:val="00CF0005"/>
    <w:rsid w:val="00CF0591"/>
    <w:rsid w:val="00CF05E7"/>
    <w:rsid w:val="00CF4A95"/>
    <w:rsid w:val="00CF6E35"/>
    <w:rsid w:val="00CF71CD"/>
    <w:rsid w:val="00D0164C"/>
    <w:rsid w:val="00D01686"/>
    <w:rsid w:val="00D02465"/>
    <w:rsid w:val="00D028AC"/>
    <w:rsid w:val="00D02F1C"/>
    <w:rsid w:val="00D02F54"/>
    <w:rsid w:val="00D0408A"/>
    <w:rsid w:val="00D07D65"/>
    <w:rsid w:val="00D07E78"/>
    <w:rsid w:val="00D07EDC"/>
    <w:rsid w:val="00D10095"/>
    <w:rsid w:val="00D10CD0"/>
    <w:rsid w:val="00D178ED"/>
    <w:rsid w:val="00D20496"/>
    <w:rsid w:val="00D33BE3"/>
    <w:rsid w:val="00D346AA"/>
    <w:rsid w:val="00D3792D"/>
    <w:rsid w:val="00D37A1C"/>
    <w:rsid w:val="00D40350"/>
    <w:rsid w:val="00D519AE"/>
    <w:rsid w:val="00D519E2"/>
    <w:rsid w:val="00D529AE"/>
    <w:rsid w:val="00D539E6"/>
    <w:rsid w:val="00D54A96"/>
    <w:rsid w:val="00D55E47"/>
    <w:rsid w:val="00D56D0B"/>
    <w:rsid w:val="00D60D06"/>
    <w:rsid w:val="00D61190"/>
    <w:rsid w:val="00D6247D"/>
    <w:rsid w:val="00D62DA7"/>
    <w:rsid w:val="00D62E19"/>
    <w:rsid w:val="00D632B1"/>
    <w:rsid w:val="00D66B66"/>
    <w:rsid w:val="00D67CD1"/>
    <w:rsid w:val="00D7186E"/>
    <w:rsid w:val="00D738D6"/>
    <w:rsid w:val="00D77E56"/>
    <w:rsid w:val="00D80795"/>
    <w:rsid w:val="00D815DF"/>
    <w:rsid w:val="00D854BE"/>
    <w:rsid w:val="00D87E00"/>
    <w:rsid w:val="00D90212"/>
    <w:rsid w:val="00D9134D"/>
    <w:rsid w:val="00D96198"/>
    <w:rsid w:val="00D96D11"/>
    <w:rsid w:val="00DA2BA3"/>
    <w:rsid w:val="00DA3B75"/>
    <w:rsid w:val="00DA3F0F"/>
    <w:rsid w:val="00DA40EE"/>
    <w:rsid w:val="00DA4AB8"/>
    <w:rsid w:val="00DA7A03"/>
    <w:rsid w:val="00DB0DB8"/>
    <w:rsid w:val="00DB1818"/>
    <w:rsid w:val="00DB3163"/>
    <w:rsid w:val="00DB76AF"/>
    <w:rsid w:val="00DC09B2"/>
    <w:rsid w:val="00DC0DB7"/>
    <w:rsid w:val="00DC309B"/>
    <w:rsid w:val="00DC4DA2"/>
    <w:rsid w:val="00DC5261"/>
    <w:rsid w:val="00DC7D11"/>
    <w:rsid w:val="00DD17A1"/>
    <w:rsid w:val="00DE25D2"/>
    <w:rsid w:val="00DE287E"/>
    <w:rsid w:val="00DE2B1B"/>
    <w:rsid w:val="00DE6761"/>
    <w:rsid w:val="00DF2FA8"/>
    <w:rsid w:val="00DF44DF"/>
    <w:rsid w:val="00DF618E"/>
    <w:rsid w:val="00E037A8"/>
    <w:rsid w:val="00E1186C"/>
    <w:rsid w:val="00E15AA6"/>
    <w:rsid w:val="00E16181"/>
    <w:rsid w:val="00E17E09"/>
    <w:rsid w:val="00E21446"/>
    <w:rsid w:val="00E23E17"/>
    <w:rsid w:val="00E25431"/>
    <w:rsid w:val="00E25DD1"/>
    <w:rsid w:val="00E2672E"/>
    <w:rsid w:val="00E26A3B"/>
    <w:rsid w:val="00E27B45"/>
    <w:rsid w:val="00E27B62"/>
    <w:rsid w:val="00E31C1C"/>
    <w:rsid w:val="00E33E31"/>
    <w:rsid w:val="00E35D77"/>
    <w:rsid w:val="00E36BA1"/>
    <w:rsid w:val="00E43F2D"/>
    <w:rsid w:val="00E4516F"/>
    <w:rsid w:val="00E453E0"/>
    <w:rsid w:val="00E46C08"/>
    <w:rsid w:val="00E471CF"/>
    <w:rsid w:val="00E50C88"/>
    <w:rsid w:val="00E51A22"/>
    <w:rsid w:val="00E5248F"/>
    <w:rsid w:val="00E55938"/>
    <w:rsid w:val="00E56377"/>
    <w:rsid w:val="00E57CF2"/>
    <w:rsid w:val="00E6238E"/>
    <w:rsid w:val="00E62835"/>
    <w:rsid w:val="00E62E6E"/>
    <w:rsid w:val="00E64CE3"/>
    <w:rsid w:val="00E64E56"/>
    <w:rsid w:val="00E655F5"/>
    <w:rsid w:val="00E66D30"/>
    <w:rsid w:val="00E67E3B"/>
    <w:rsid w:val="00E702DD"/>
    <w:rsid w:val="00E70950"/>
    <w:rsid w:val="00E76AFF"/>
    <w:rsid w:val="00E77645"/>
    <w:rsid w:val="00E77FE6"/>
    <w:rsid w:val="00E80A90"/>
    <w:rsid w:val="00E82F08"/>
    <w:rsid w:val="00E83697"/>
    <w:rsid w:val="00E83A41"/>
    <w:rsid w:val="00E86664"/>
    <w:rsid w:val="00E934C2"/>
    <w:rsid w:val="00E9399E"/>
    <w:rsid w:val="00E94A90"/>
    <w:rsid w:val="00E95920"/>
    <w:rsid w:val="00E9608E"/>
    <w:rsid w:val="00E965DA"/>
    <w:rsid w:val="00E97EA6"/>
    <w:rsid w:val="00EA3F36"/>
    <w:rsid w:val="00EA66C9"/>
    <w:rsid w:val="00EA6CD1"/>
    <w:rsid w:val="00EB2925"/>
    <w:rsid w:val="00EB3C31"/>
    <w:rsid w:val="00EB4D02"/>
    <w:rsid w:val="00EB57C3"/>
    <w:rsid w:val="00EB68AE"/>
    <w:rsid w:val="00EB7C11"/>
    <w:rsid w:val="00EB7DC7"/>
    <w:rsid w:val="00EC4A25"/>
    <w:rsid w:val="00EC505E"/>
    <w:rsid w:val="00EC5398"/>
    <w:rsid w:val="00EC542F"/>
    <w:rsid w:val="00EC6867"/>
    <w:rsid w:val="00ED4DB7"/>
    <w:rsid w:val="00ED5AB4"/>
    <w:rsid w:val="00ED5E63"/>
    <w:rsid w:val="00ED6142"/>
    <w:rsid w:val="00ED719D"/>
    <w:rsid w:val="00EE1283"/>
    <w:rsid w:val="00EE3F4B"/>
    <w:rsid w:val="00EE4FC6"/>
    <w:rsid w:val="00EE6E1D"/>
    <w:rsid w:val="00EF073E"/>
    <w:rsid w:val="00EF1585"/>
    <w:rsid w:val="00EF4B00"/>
    <w:rsid w:val="00EF612C"/>
    <w:rsid w:val="00F00384"/>
    <w:rsid w:val="00F025A2"/>
    <w:rsid w:val="00F036E9"/>
    <w:rsid w:val="00F0597D"/>
    <w:rsid w:val="00F07388"/>
    <w:rsid w:val="00F07FB7"/>
    <w:rsid w:val="00F11B39"/>
    <w:rsid w:val="00F2026E"/>
    <w:rsid w:val="00F2210A"/>
    <w:rsid w:val="00F23021"/>
    <w:rsid w:val="00F308E4"/>
    <w:rsid w:val="00F3514C"/>
    <w:rsid w:val="00F37743"/>
    <w:rsid w:val="00F37BDD"/>
    <w:rsid w:val="00F4064B"/>
    <w:rsid w:val="00F4384E"/>
    <w:rsid w:val="00F45314"/>
    <w:rsid w:val="00F45AF0"/>
    <w:rsid w:val="00F53BD1"/>
    <w:rsid w:val="00F54A3D"/>
    <w:rsid w:val="00F54CB0"/>
    <w:rsid w:val="00F54FA3"/>
    <w:rsid w:val="00F551A4"/>
    <w:rsid w:val="00F56AA7"/>
    <w:rsid w:val="00F5720A"/>
    <w:rsid w:val="00F579CD"/>
    <w:rsid w:val="00F57BB3"/>
    <w:rsid w:val="00F653B8"/>
    <w:rsid w:val="00F6616C"/>
    <w:rsid w:val="00F71B89"/>
    <w:rsid w:val="00F7353C"/>
    <w:rsid w:val="00F73A0C"/>
    <w:rsid w:val="00F73FE9"/>
    <w:rsid w:val="00F74845"/>
    <w:rsid w:val="00F76F8F"/>
    <w:rsid w:val="00F8001E"/>
    <w:rsid w:val="00F81C07"/>
    <w:rsid w:val="00F82857"/>
    <w:rsid w:val="00F8380F"/>
    <w:rsid w:val="00F85CB5"/>
    <w:rsid w:val="00F86313"/>
    <w:rsid w:val="00F87A1D"/>
    <w:rsid w:val="00F941DF"/>
    <w:rsid w:val="00FA1266"/>
    <w:rsid w:val="00FA4480"/>
    <w:rsid w:val="00FA6399"/>
    <w:rsid w:val="00FA69C4"/>
    <w:rsid w:val="00FA6CBB"/>
    <w:rsid w:val="00FB36FA"/>
    <w:rsid w:val="00FB5A94"/>
    <w:rsid w:val="00FB7BD9"/>
    <w:rsid w:val="00FC1192"/>
    <w:rsid w:val="00FC4FF9"/>
    <w:rsid w:val="00FC713A"/>
    <w:rsid w:val="00FC7658"/>
    <w:rsid w:val="00FC7CFA"/>
    <w:rsid w:val="00FD0567"/>
    <w:rsid w:val="00FD0861"/>
    <w:rsid w:val="00FD1ACD"/>
    <w:rsid w:val="00FD3B1C"/>
    <w:rsid w:val="00FD5EA6"/>
    <w:rsid w:val="00FE106D"/>
    <w:rsid w:val="00FE1386"/>
    <w:rsid w:val="00FE251B"/>
    <w:rsid w:val="00FE3A9D"/>
    <w:rsid w:val="00FE6DD0"/>
    <w:rsid w:val="00FE77E2"/>
    <w:rsid w:val="00FF00E8"/>
    <w:rsid w:val="00FF040C"/>
    <w:rsid w:val="00FF309F"/>
    <w:rsid w:val="00FF3351"/>
    <w:rsid w:val="00FF416A"/>
    <w:rsid w:val="27B35313"/>
    <w:rsid w:val="54C74257"/>
    <w:rsid w:val="5B646C88"/>
    <w:rsid w:val="67E116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D1AC61"/>
  <w15:docId w15:val="{24E4F337-652F-482F-90CD-BDE5259FF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CRCoverPageZchn">
    <w:name w:val="CR Cover Page Zchn"/>
    <w:link w:val="CRCoverPage"/>
    <w:qFormat/>
    <w:locked/>
    <w:rPr>
      <w:rFonts w:ascii="Arial" w:eastAsia="MS Mincho" w:hAnsi="Arial"/>
      <w:lang w:eastAsia="en-US"/>
    </w:rPr>
  </w:style>
  <w:style w:type="character" w:customStyle="1" w:styleId="BodyTextChar">
    <w:name w:val="Body Text Char"/>
    <w:basedOn w:val="DefaultParagraphFont"/>
    <w:link w:val="BodyText"/>
    <w:qFormat/>
    <w:rPr>
      <w:rFonts w:ascii="Arial" w:hAnsi="Arial"/>
      <w:lang w:eastAsia="zh-CN"/>
    </w:rPr>
  </w:style>
  <w:style w:type="paragraph" w:styleId="ListParagraph">
    <w:name w:val="List Paragraph"/>
    <w:basedOn w:val="Normal"/>
    <w:link w:val="ListParagraphChar"/>
    <w:uiPriority w:val="34"/>
    <w:qFormat/>
    <w:pPr>
      <w:ind w:left="720"/>
      <w:contextualSpacing/>
    </w:p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Proposal">
    <w:name w:val="Proposal"/>
    <w:basedOn w:val="BodyText"/>
    <w:qFormat/>
    <w:pPr>
      <w:numPr>
        <w:numId w:val="3"/>
      </w:numPr>
      <w:tabs>
        <w:tab w:val="clear" w:pos="1304"/>
        <w:tab w:val="left" w:pos="1701"/>
      </w:tabs>
      <w:ind w:left="1701" w:hanging="1701"/>
    </w:pPr>
    <w:rPr>
      <w:rFonts w:eastAsia="Times New Roman"/>
      <w:b/>
      <w:bC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ListParagraphChar">
    <w:name w:val="List Paragraph Char"/>
    <w:link w:val="ListParagraph"/>
    <w:uiPriority w:val="34"/>
    <w:qFormat/>
    <w:rPr>
      <w:lang w:eastAsia="en-US"/>
    </w:rPr>
  </w:style>
  <w:style w:type="character" w:customStyle="1" w:styleId="UnresolvedMention2">
    <w:name w:val="Unresolved Mention2"/>
    <w:basedOn w:val="DefaultParagraphFont"/>
    <w:uiPriority w:val="99"/>
    <w:semiHidden/>
    <w:unhideWhenUsed/>
    <w:rsid w:val="00796005"/>
    <w:rPr>
      <w:color w:val="605E5C"/>
      <w:shd w:val="clear" w:color="auto" w:fill="E1DFDD"/>
    </w:rPr>
  </w:style>
  <w:style w:type="paragraph" w:styleId="ListBullet">
    <w:name w:val="List Bullet"/>
    <w:basedOn w:val="List"/>
    <w:rsid w:val="00C63A00"/>
    <w:pPr>
      <w:numPr>
        <w:numId w:val="17"/>
      </w:numPr>
      <w:tabs>
        <w:tab w:val="clear" w:pos="360"/>
        <w:tab w:val="left" w:pos="1619"/>
      </w:tabs>
      <w:ind w:left="568" w:hanging="284"/>
    </w:pPr>
    <w:rPr>
      <w:rFonts w:eastAsia="Times New Roman"/>
    </w:rPr>
  </w:style>
  <w:style w:type="paragraph" w:styleId="List">
    <w:name w:val="List"/>
    <w:basedOn w:val="Normal"/>
    <w:semiHidden/>
    <w:unhideWhenUsed/>
    <w:rsid w:val="00C63A00"/>
    <w:pPr>
      <w:ind w:left="360" w:hanging="360"/>
      <w:contextualSpacing/>
    </w:pPr>
  </w:style>
  <w:style w:type="character" w:customStyle="1" w:styleId="B1Char">
    <w:name w:val="B1 Char"/>
    <w:link w:val="B1"/>
    <w:rsid w:val="00ED5E63"/>
    <w:rPr>
      <w:lang w:val="en-GB" w:eastAsia="en-US"/>
    </w:rPr>
  </w:style>
  <w:style w:type="character" w:customStyle="1" w:styleId="TALChar">
    <w:name w:val="TAL Char"/>
    <w:link w:val="TAL"/>
    <w:rsid w:val="00936CB1"/>
    <w:rPr>
      <w:rFonts w:ascii="Arial" w:hAnsi="Arial"/>
      <w:sz w:val="18"/>
      <w:lang w:val="en-GB" w:eastAsia="en-US"/>
    </w:rPr>
  </w:style>
  <w:style w:type="character" w:customStyle="1" w:styleId="THChar">
    <w:name w:val="TH Char"/>
    <w:link w:val="TH"/>
    <w:locked/>
    <w:rsid w:val="00936CB1"/>
    <w:rPr>
      <w:rFonts w:ascii="Arial" w:hAnsi="Arial"/>
      <w:b/>
      <w:lang w:val="en-GB" w:eastAsia="en-US"/>
    </w:rPr>
  </w:style>
  <w:style w:type="character" w:customStyle="1" w:styleId="TAHCar">
    <w:name w:val="TAH Car"/>
    <w:link w:val="TAH"/>
    <w:locked/>
    <w:rsid w:val="00936CB1"/>
    <w:rPr>
      <w:rFonts w:ascii="Arial" w:hAnsi="Arial"/>
      <w:b/>
      <w:sz w:val="18"/>
      <w:lang w:val="en-GB" w:eastAsia="en-US"/>
    </w:rPr>
  </w:style>
  <w:style w:type="character" w:customStyle="1" w:styleId="TACChar">
    <w:name w:val="TAC Char"/>
    <w:link w:val="TAC"/>
    <w:locked/>
    <w:rsid w:val="00936CB1"/>
    <w:rPr>
      <w:rFonts w:ascii="Arial" w:hAnsi="Arial"/>
      <w:sz w:val="18"/>
      <w:lang w:val="en-GB" w:eastAsia="en-US"/>
    </w:rPr>
  </w:style>
  <w:style w:type="character" w:customStyle="1" w:styleId="EditorsNoteChar">
    <w:name w:val="Editor's Note Char"/>
    <w:link w:val="EditorsNote"/>
    <w:rsid w:val="002636A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05595">
      <w:bodyDiv w:val="1"/>
      <w:marLeft w:val="0"/>
      <w:marRight w:val="0"/>
      <w:marTop w:val="0"/>
      <w:marBottom w:val="0"/>
      <w:divBdr>
        <w:top w:val="none" w:sz="0" w:space="0" w:color="auto"/>
        <w:left w:val="none" w:sz="0" w:space="0" w:color="auto"/>
        <w:bottom w:val="none" w:sz="0" w:space="0" w:color="auto"/>
        <w:right w:val="none" w:sz="0" w:space="0" w:color="auto"/>
      </w:divBdr>
    </w:div>
    <w:div w:id="278803825">
      <w:bodyDiv w:val="1"/>
      <w:marLeft w:val="0"/>
      <w:marRight w:val="0"/>
      <w:marTop w:val="0"/>
      <w:marBottom w:val="0"/>
      <w:divBdr>
        <w:top w:val="none" w:sz="0" w:space="0" w:color="auto"/>
        <w:left w:val="none" w:sz="0" w:space="0" w:color="auto"/>
        <w:bottom w:val="none" w:sz="0" w:space="0" w:color="auto"/>
        <w:right w:val="none" w:sz="0" w:space="0" w:color="auto"/>
      </w:divBdr>
    </w:div>
    <w:div w:id="564881254">
      <w:bodyDiv w:val="1"/>
      <w:marLeft w:val="0"/>
      <w:marRight w:val="0"/>
      <w:marTop w:val="0"/>
      <w:marBottom w:val="0"/>
      <w:divBdr>
        <w:top w:val="none" w:sz="0" w:space="0" w:color="auto"/>
        <w:left w:val="none" w:sz="0" w:space="0" w:color="auto"/>
        <w:bottom w:val="none" w:sz="0" w:space="0" w:color="auto"/>
        <w:right w:val="none" w:sz="0" w:space="0" w:color="auto"/>
      </w:divBdr>
    </w:div>
    <w:div w:id="654988204">
      <w:bodyDiv w:val="1"/>
      <w:marLeft w:val="0"/>
      <w:marRight w:val="0"/>
      <w:marTop w:val="0"/>
      <w:marBottom w:val="0"/>
      <w:divBdr>
        <w:top w:val="none" w:sz="0" w:space="0" w:color="auto"/>
        <w:left w:val="none" w:sz="0" w:space="0" w:color="auto"/>
        <w:bottom w:val="none" w:sz="0" w:space="0" w:color="auto"/>
        <w:right w:val="none" w:sz="0" w:space="0" w:color="auto"/>
      </w:divBdr>
    </w:div>
    <w:div w:id="847670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6FED0A9-25B4-40AE-B68E-10B5E21876F5}">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5</Pages>
  <Words>2082</Words>
  <Characters>10166</Characters>
  <Application>Microsoft Office Word</Application>
  <DocSecurity>0</DocSecurity>
  <Lines>195</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Apple - Zhibin Wu</cp:lastModifiedBy>
  <cp:revision>33</cp:revision>
  <dcterms:created xsi:type="dcterms:W3CDTF">2021-08-20T10:24:00Z</dcterms:created>
  <dcterms:modified xsi:type="dcterms:W3CDTF">2021-10-22T00:40:00Z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CWM82012b7f02b041c19d11dcdec65c2b04">
    <vt:lpwstr>CWM6CCvFfPN4YtZM0VmiHMSckhwbSV5vyCZU6i4QCYClD+8mUJVa5oqhsmA8wKjI6ht1UPE0neQPLYviuXvMNfkTg==</vt:lpwstr>
  </property>
</Properties>
</file>